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03" w:rsidRDefault="00A21103" w:rsidP="00A21103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Комитет по образованию г.Барнаула</w:t>
      </w:r>
    </w:p>
    <w:p w:rsidR="00A21103" w:rsidRDefault="00A21103" w:rsidP="00A21103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21103" w:rsidRDefault="00A21103" w:rsidP="00A21103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«Средняя общеобразовательная школа №84» г.Барнаула</w:t>
      </w:r>
    </w:p>
    <w:p w:rsidR="00A21103" w:rsidRDefault="00A21103" w:rsidP="00A21103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847"/>
      </w:tblGrid>
      <w:tr w:rsidR="00A21103" w:rsidTr="006F46D8">
        <w:tc>
          <w:tcPr>
            <w:tcW w:w="4723" w:type="dxa"/>
          </w:tcPr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Педагогическим советом</w:t>
            </w:r>
          </w:p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Протокол №___</w:t>
            </w:r>
          </w:p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От ___________</w:t>
            </w:r>
          </w:p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A21103" w:rsidRDefault="00A21103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</w:tcPr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Приказом №___от ______________</w:t>
            </w:r>
          </w:p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МБОУ «Средняя</w:t>
            </w:r>
          </w:p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Общеобразовательная школа №84»</w:t>
            </w:r>
          </w:p>
          <w:p w:rsidR="009934D4" w:rsidRDefault="006F46D8" w:rsidP="009934D4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Директор__________</w:t>
            </w:r>
            <w:r w:rsidR="00A21103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_</w:t>
            </w:r>
            <w:r w:rsidR="009934D4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Жихарева Н.Г.</w:t>
            </w:r>
          </w:p>
          <w:p w:rsidR="00A21103" w:rsidRDefault="00A21103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A21103" w:rsidRDefault="00A21103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1103" w:rsidRDefault="00A21103" w:rsidP="00A21103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A21103" w:rsidRDefault="00A21103" w:rsidP="00A21103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A21103" w:rsidRDefault="00A21103" w:rsidP="00A21103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A21103" w:rsidRDefault="00A21103" w:rsidP="00A21103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A21103" w:rsidRDefault="00A21103" w:rsidP="00A2110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1103" w:rsidRDefault="00A21103" w:rsidP="00A21103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A21103" w:rsidRDefault="00A21103" w:rsidP="00A21103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 w:rsidR="00822BA5" w:rsidRPr="00822BA5">
        <w:rPr>
          <w:rFonts w:ascii="Times New Roman" w:hAnsi="Times New Roman"/>
          <w:sz w:val="28"/>
        </w:rPr>
        <w:t>Речевичок</w:t>
      </w:r>
      <w:proofErr w:type="spellEnd"/>
      <w:r>
        <w:rPr>
          <w:rFonts w:ascii="Times New Roman" w:hAnsi="Times New Roman"/>
          <w:sz w:val="28"/>
        </w:rPr>
        <w:t>»</w:t>
      </w:r>
    </w:p>
    <w:p w:rsidR="00A21103" w:rsidRDefault="00A21103" w:rsidP="00A21103">
      <w:pPr>
        <w:pStyle w:val="ac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(в рамках дополнительной общеобразовательной</w:t>
      </w:r>
      <w:proofErr w:type="gramEnd"/>
    </w:p>
    <w:p w:rsidR="00A21103" w:rsidRDefault="00A21103" w:rsidP="00A21103">
      <w:pPr>
        <w:pStyle w:val="ac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(общеразвивающей) программы «</w:t>
      </w:r>
      <w:proofErr w:type="spellStart"/>
      <w:r w:rsidR="00822BA5" w:rsidRPr="00822BA5">
        <w:rPr>
          <w:rFonts w:ascii="Times New Roman" w:hAnsi="Times New Roman"/>
          <w:sz w:val="28"/>
        </w:rPr>
        <w:t>Любознайка</w:t>
      </w:r>
      <w:proofErr w:type="spellEnd"/>
      <w:r>
        <w:rPr>
          <w:rFonts w:ascii="Times New Roman" w:hAnsi="Times New Roman"/>
          <w:sz w:val="28"/>
        </w:rPr>
        <w:t>»)</w:t>
      </w:r>
      <w:proofErr w:type="gramEnd"/>
    </w:p>
    <w:p w:rsidR="00A21103" w:rsidRDefault="00A21103" w:rsidP="00A21103">
      <w:pPr>
        <w:pStyle w:val="ac"/>
        <w:jc w:val="center"/>
        <w:rPr>
          <w:rFonts w:ascii="Times New Roman" w:hAnsi="Times New Roman"/>
          <w:sz w:val="28"/>
        </w:rPr>
      </w:pPr>
    </w:p>
    <w:p w:rsidR="00A21103" w:rsidRDefault="00A21103" w:rsidP="00A21103">
      <w:pPr>
        <w:pStyle w:val="ac"/>
        <w:jc w:val="center"/>
        <w:rPr>
          <w:rFonts w:ascii="Times New Roman" w:hAnsi="Times New Roman"/>
          <w:sz w:val="28"/>
        </w:rPr>
      </w:pPr>
    </w:p>
    <w:p w:rsidR="004F01CA" w:rsidRDefault="004F01CA" w:rsidP="00A21103">
      <w:pPr>
        <w:pStyle w:val="ac"/>
        <w:jc w:val="center"/>
        <w:rPr>
          <w:rFonts w:ascii="Times New Roman" w:hAnsi="Times New Roman"/>
          <w:sz w:val="28"/>
        </w:rPr>
      </w:pPr>
    </w:p>
    <w:p w:rsidR="00A21103" w:rsidRDefault="00A21103" w:rsidP="00A21103">
      <w:pPr>
        <w:pStyle w:val="ac"/>
        <w:jc w:val="center"/>
        <w:rPr>
          <w:rFonts w:ascii="Times New Roman" w:hAnsi="Times New Roman"/>
          <w:sz w:val="28"/>
        </w:rPr>
      </w:pPr>
    </w:p>
    <w:p w:rsidR="00A21103" w:rsidRDefault="00A21103" w:rsidP="00A21103">
      <w:pPr>
        <w:pStyle w:val="ac"/>
        <w:jc w:val="center"/>
        <w:rPr>
          <w:rFonts w:ascii="Times New Roman" w:hAnsi="Times New Roman"/>
          <w:sz w:val="28"/>
        </w:rPr>
      </w:pPr>
    </w:p>
    <w:p w:rsidR="00A21103" w:rsidRDefault="00A21103" w:rsidP="00A21103">
      <w:pPr>
        <w:pStyle w:val="ac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Автор-составитель:</w:t>
      </w:r>
    </w:p>
    <w:p w:rsidR="00424A52" w:rsidRDefault="00424A52" w:rsidP="00424A52">
      <w:pPr>
        <w:pStyle w:val="ac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Деркаева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Елена Викторовна, </w:t>
      </w:r>
    </w:p>
    <w:p w:rsidR="009934D4" w:rsidRDefault="00424A52" w:rsidP="00424A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F3588F" w:rsidRDefault="00F3588F" w:rsidP="00F3588F">
      <w:pPr>
        <w:tabs>
          <w:tab w:val="left" w:pos="88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B54" w:rsidRDefault="00316B54" w:rsidP="00F3588F">
      <w:pPr>
        <w:tabs>
          <w:tab w:val="left" w:pos="88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B54" w:rsidRDefault="00316B54" w:rsidP="00F3588F">
      <w:pPr>
        <w:tabs>
          <w:tab w:val="left" w:pos="88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103" w:rsidRDefault="00A21103" w:rsidP="00A21103">
      <w:pPr>
        <w:pStyle w:val="ac"/>
        <w:jc w:val="right"/>
        <w:rPr>
          <w:rFonts w:ascii="Times New Roman" w:hAnsi="Times New Roman"/>
          <w:sz w:val="28"/>
        </w:rPr>
      </w:pPr>
    </w:p>
    <w:p w:rsidR="00A21103" w:rsidRDefault="00A21103" w:rsidP="00A21103">
      <w:pPr>
        <w:pStyle w:val="ac"/>
        <w:rPr>
          <w:b/>
        </w:rPr>
      </w:pPr>
    </w:p>
    <w:p w:rsidR="00A21103" w:rsidRDefault="00A21103" w:rsidP="00A21103">
      <w:pPr>
        <w:pStyle w:val="ac"/>
        <w:rPr>
          <w:b/>
        </w:rPr>
      </w:pPr>
    </w:p>
    <w:p w:rsidR="00A21103" w:rsidRDefault="00A21103" w:rsidP="00A21103">
      <w:pPr>
        <w:pStyle w:val="ac"/>
        <w:rPr>
          <w:b/>
        </w:rPr>
      </w:pPr>
    </w:p>
    <w:p w:rsidR="00A21103" w:rsidRDefault="00A21103" w:rsidP="00A21103">
      <w:pPr>
        <w:pStyle w:val="ac"/>
        <w:rPr>
          <w:b/>
        </w:rPr>
      </w:pPr>
    </w:p>
    <w:p w:rsidR="00A21103" w:rsidRDefault="00A21103" w:rsidP="00A21103">
      <w:pPr>
        <w:pStyle w:val="ac"/>
        <w:rPr>
          <w:b/>
        </w:rPr>
      </w:pPr>
    </w:p>
    <w:p w:rsidR="00A21103" w:rsidRDefault="00A21103" w:rsidP="00A21103">
      <w:pPr>
        <w:pStyle w:val="ac"/>
        <w:rPr>
          <w:b/>
        </w:rPr>
      </w:pPr>
    </w:p>
    <w:p w:rsidR="00A21103" w:rsidRDefault="00A21103" w:rsidP="00A21103">
      <w:pPr>
        <w:pStyle w:val="ac"/>
        <w:rPr>
          <w:b/>
        </w:rPr>
      </w:pPr>
    </w:p>
    <w:p w:rsidR="00A21103" w:rsidRDefault="00A21103" w:rsidP="00A21103">
      <w:pPr>
        <w:pStyle w:val="ac"/>
        <w:rPr>
          <w:b/>
        </w:rPr>
      </w:pPr>
    </w:p>
    <w:p w:rsidR="00A21103" w:rsidRDefault="00A21103" w:rsidP="00A21103">
      <w:pPr>
        <w:pStyle w:val="ac"/>
        <w:rPr>
          <w:b/>
        </w:rPr>
      </w:pPr>
    </w:p>
    <w:p w:rsidR="00A21103" w:rsidRDefault="00A21103" w:rsidP="00A21103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Барнаул</w:t>
      </w:r>
    </w:p>
    <w:p w:rsidR="00FC45D6" w:rsidRDefault="00161EEB" w:rsidP="00424A52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202</w:t>
      </w:r>
      <w:r w:rsidR="004F01CA">
        <w:rPr>
          <w:rFonts w:ascii="Times New Roman" w:hAnsi="Times New Roman"/>
          <w:sz w:val="28"/>
        </w:rPr>
        <w:t>4</w:t>
      </w:r>
    </w:p>
    <w:p w:rsidR="007E10DE" w:rsidRPr="00DF3925" w:rsidRDefault="007E10DE" w:rsidP="00FC45D6">
      <w:pPr>
        <w:pageBreakBefore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E10DE" w:rsidRPr="00DF3925" w:rsidRDefault="007E10DE" w:rsidP="00DF392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5"/>
        <w:gridCol w:w="1415"/>
      </w:tblGrid>
      <w:tr w:rsidR="00F3588F" w:rsidTr="00A366A8">
        <w:tc>
          <w:tcPr>
            <w:tcW w:w="8897" w:type="dxa"/>
            <w:hideMark/>
          </w:tcPr>
          <w:p w:rsidR="00F3588F" w:rsidRDefault="00F3588F" w:rsidP="00F3588F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24" w:type="dxa"/>
            <w:hideMark/>
          </w:tcPr>
          <w:p w:rsidR="00F3588F" w:rsidRDefault="002B0068" w:rsidP="002B006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F3588F">
              <w:rPr>
                <w:rFonts w:ascii="Times New Roman" w:eastAsia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F3588F" w:rsidTr="00A366A8">
        <w:tc>
          <w:tcPr>
            <w:tcW w:w="8897" w:type="dxa"/>
            <w:hideMark/>
          </w:tcPr>
          <w:p w:rsidR="00F3588F" w:rsidRDefault="00F3588F" w:rsidP="00F3588F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524" w:type="dxa"/>
            <w:hideMark/>
          </w:tcPr>
          <w:p w:rsidR="00F3588F" w:rsidRDefault="002B0068" w:rsidP="002B006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588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F3588F" w:rsidTr="00A366A8">
        <w:tc>
          <w:tcPr>
            <w:tcW w:w="8897" w:type="dxa"/>
            <w:hideMark/>
          </w:tcPr>
          <w:p w:rsidR="00F3588F" w:rsidRDefault="00F3588F" w:rsidP="00F3588F">
            <w:pPr>
              <w:pStyle w:val="a3"/>
              <w:numPr>
                <w:ilvl w:val="0"/>
                <w:numId w:val="8"/>
              </w:numPr>
              <w:spacing w:line="480" w:lineRule="auto"/>
              <w:ind w:left="851" w:hanging="4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524" w:type="dxa"/>
            <w:hideMark/>
          </w:tcPr>
          <w:p w:rsidR="00F3588F" w:rsidRDefault="00E8034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bookmarkStart w:id="0" w:name="_GoBack"/>
            <w:bookmarkEnd w:id="0"/>
            <w:r w:rsidR="00F3588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3588F" w:rsidTr="00A366A8">
        <w:tc>
          <w:tcPr>
            <w:tcW w:w="8897" w:type="dxa"/>
            <w:hideMark/>
          </w:tcPr>
          <w:p w:rsidR="00F3588F" w:rsidRDefault="00F3588F" w:rsidP="00F3588F">
            <w:pPr>
              <w:pStyle w:val="a3"/>
              <w:numPr>
                <w:ilvl w:val="0"/>
                <w:numId w:val="8"/>
              </w:numPr>
              <w:tabs>
                <w:tab w:val="left" w:pos="921"/>
              </w:tabs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524" w:type="dxa"/>
            <w:hideMark/>
          </w:tcPr>
          <w:p w:rsidR="00F3588F" w:rsidRDefault="00FA16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588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F3588F" w:rsidTr="00A366A8">
        <w:tc>
          <w:tcPr>
            <w:tcW w:w="8897" w:type="dxa"/>
            <w:hideMark/>
          </w:tcPr>
          <w:p w:rsidR="00F3588F" w:rsidRDefault="00F3588F" w:rsidP="00F3588F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524" w:type="dxa"/>
            <w:hideMark/>
          </w:tcPr>
          <w:p w:rsidR="00F3588F" w:rsidRDefault="00FA16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588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F3588F" w:rsidTr="00A366A8">
        <w:tc>
          <w:tcPr>
            <w:tcW w:w="8897" w:type="dxa"/>
            <w:hideMark/>
          </w:tcPr>
          <w:p w:rsidR="00F3588F" w:rsidRDefault="00F3588F" w:rsidP="00F3588F">
            <w:pPr>
              <w:pStyle w:val="a3"/>
              <w:numPr>
                <w:ilvl w:val="0"/>
                <w:numId w:val="8"/>
              </w:numPr>
              <w:tabs>
                <w:tab w:val="left" w:pos="941"/>
              </w:tabs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524" w:type="dxa"/>
            <w:hideMark/>
          </w:tcPr>
          <w:p w:rsidR="00F3588F" w:rsidRDefault="00FA16B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588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2A3585" w:rsidRPr="00DF3925" w:rsidRDefault="002A3585" w:rsidP="00DF392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DF3925" w:rsidRDefault="007E10DE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F3925" w:rsidRDefault="00DF3925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3588F" w:rsidRDefault="00F3588F" w:rsidP="00DF3925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 w:type="page"/>
      </w:r>
    </w:p>
    <w:p w:rsidR="007E10DE" w:rsidRPr="00DF3925" w:rsidRDefault="007E10DE" w:rsidP="00DF3925">
      <w:pPr>
        <w:numPr>
          <w:ilvl w:val="0"/>
          <w:numId w:val="4"/>
        </w:num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92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DF3925" w:rsidRPr="00DF3925" w:rsidRDefault="00DF3925" w:rsidP="00DF3925">
      <w:pPr>
        <w:shd w:val="clear" w:color="auto" w:fill="FFFFFF"/>
        <w:spacing w:after="0" w:line="240" w:lineRule="auto"/>
        <w:ind w:right="91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25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(общеразвивающая) программа «</w:t>
      </w:r>
      <w:proofErr w:type="spellStart"/>
      <w:r w:rsidR="00822BA5" w:rsidRPr="00822BA5">
        <w:rPr>
          <w:rFonts w:ascii="Times New Roman" w:hAnsi="Times New Roman" w:cs="Times New Roman"/>
          <w:color w:val="000000"/>
          <w:sz w:val="28"/>
          <w:szCs w:val="28"/>
        </w:rPr>
        <w:t>Любознайка</w:t>
      </w:r>
      <w:proofErr w:type="spellEnd"/>
      <w:r w:rsidRPr="00DF3925">
        <w:rPr>
          <w:rFonts w:ascii="Times New Roman" w:hAnsi="Times New Roman" w:cs="Times New Roman"/>
          <w:color w:val="000000"/>
          <w:sz w:val="28"/>
          <w:szCs w:val="28"/>
        </w:rPr>
        <w:t>» разработана на основе Комплексной образовательно-развивающей программы «Гармония</w:t>
      </w:r>
      <w:r w:rsidR="004F01CA">
        <w:rPr>
          <w:rFonts w:ascii="Times New Roman" w:hAnsi="Times New Roman" w:cs="Times New Roman"/>
          <w:color w:val="000000"/>
          <w:sz w:val="28"/>
          <w:szCs w:val="28"/>
        </w:rPr>
        <w:t>», авторами которой являются Т.</w:t>
      </w:r>
      <w:r w:rsidRPr="00DF392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DF3925">
        <w:rPr>
          <w:rFonts w:ascii="Times New Roman" w:hAnsi="Times New Roman" w:cs="Times New Roman"/>
          <w:color w:val="000000"/>
          <w:sz w:val="28"/>
          <w:szCs w:val="28"/>
        </w:rPr>
        <w:t>Фалькович</w:t>
      </w:r>
      <w:proofErr w:type="spellEnd"/>
      <w:r w:rsidRPr="00DF3925">
        <w:rPr>
          <w:rFonts w:ascii="Times New Roman" w:hAnsi="Times New Roman" w:cs="Times New Roman"/>
          <w:color w:val="000000"/>
          <w:sz w:val="28"/>
          <w:szCs w:val="28"/>
        </w:rPr>
        <w:t xml:space="preserve">, Л. П. </w:t>
      </w:r>
      <w:proofErr w:type="spellStart"/>
      <w:r w:rsidRPr="00DF3925">
        <w:rPr>
          <w:rFonts w:ascii="Times New Roman" w:hAnsi="Times New Roman" w:cs="Times New Roman"/>
          <w:color w:val="000000"/>
          <w:sz w:val="28"/>
          <w:szCs w:val="28"/>
        </w:rPr>
        <w:t>Барылкина</w:t>
      </w:r>
      <w:proofErr w:type="spellEnd"/>
      <w:r w:rsidRPr="00DF39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3925" w:rsidRPr="00DF3925" w:rsidRDefault="00DF3925" w:rsidP="00DF3925">
      <w:pPr>
        <w:shd w:val="clear" w:color="auto" w:fill="FFFFFF"/>
        <w:spacing w:after="0" w:line="240" w:lineRule="auto"/>
        <w:ind w:left="360" w:right="9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925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</w:t>
      </w:r>
      <w:r w:rsidRPr="002A3585">
        <w:rPr>
          <w:rFonts w:ascii="Times New Roman" w:hAnsi="Times New Roman" w:cs="Times New Roman"/>
          <w:sz w:val="28"/>
          <w:szCs w:val="28"/>
        </w:rPr>
        <w:t xml:space="preserve">программы – </w:t>
      </w:r>
      <w:r w:rsidR="00814D09">
        <w:rPr>
          <w:rFonts w:ascii="Times New Roman" w:hAnsi="Times New Roman" w:cs="Times New Roman"/>
          <w:sz w:val="28"/>
          <w:szCs w:val="28"/>
        </w:rPr>
        <w:t>2</w:t>
      </w:r>
      <w:r w:rsidR="00FA16B5">
        <w:rPr>
          <w:rFonts w:ascii="Times New Roman" w:hAnsi="Times New Roman" w:cs="Times New Roman"/>
          <w:sz w:val="28"/>
          <w:szCs w:val="28"/>
        </w:rPr>
        <w:t>8</w:t>
      </w:r>
      <w:r w:rsidR="001433DB">
        <w:rPr>
          <w:rFonts w:ascii="Times New Roman" w:hAnsi="Times New Roman" w:cs="Times New Roman"/>
          <w:sz w:val="28"/>
          <w:szCs w:val="28"/>
        </w:rPr>
        <w:t xml:space="preserve"> </w:t>
      </w:r>
      <w:r w:rsidR="002A3585" w:rsidRPr="002A3585">
        <w:rPr>
          <w:rFonts w:ascii="Times New Roman" w:hAnsi="Times New Roman" w:cs="Times New Roman"/>
          <w:sz w:val="28"/>
          <w:szCs w:val="28"/>
        </w:rPr>
        <w:t>недел</w:t>
      </w:r>
      <w:r w:rsidR="00814D09">
        <w:rPr>
          <w:rFonts w:ascii="Times New Roman" w:hAnsi="Times New Roman" w:cs="Times New Roman"/>
          <w:sz w:val="28"/>
          <w:szCs w:val="28"/>
        </w:rPr>
        <w:t>ь</w:t>
      </w:r>
      <w:r w:rsidRPr="00DF3925">
        <w:rPr>
          <w:rFonts w:ascii="Times New Roman" w:hAnsi="Times New Roman" w:cs="Times New Roman"/>
          <w:color w:val="000000"/>
          <w:sz w:val="28"/>
          <w:szCs w:val="28"/>
        </w:rPr>
        <w:t>, возраст детей 5</w:t>
      </w:r>
      <w:r w:rsidR="001433DB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DF3925">
        <w:rPr>
          <w:rFonts w:ascii="Times New Roman" w:hAnsi="Times New Roman" w:cs="Times New Roman"/>
          <w:color w:val="000000"/>
          <w:sz w:val="28"/>
          <w:szCs w:val="28"/>
        </w:rPr>
        <w:t>-7 лет.</w:t>
      </w:r>
    </w:p>
    <w:p w:rsidR="001507FF" w:rsidRPr="00DF3925" w:rsidRDefault="001507FF" w:rsidP="00DF39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 xml:space="preserve">Для речевого развития </w:t>
      </w:r>
      <w:r w:rsidR="004F01CA" w:rsidRPr="004F01CA">
        <w:rPr>
          <w:rFonts w:ascii="Times New Roman" w:hAnsi="Times New Roman" w:cs="Times New Roman"/>
          <w:sz w:val="28"/>
          <w:szCs w:val="28"/>
        </w:rPr>
        <w:t xml:space="preserve">детей 5,5-7-летнего возраста </w:t>
      </w:r>
      <w:r w:rsidRPr="00DF3925">
        <w:rPr>
          <w:rFonts w:ascii="Times New Roman" w:hAnsi="Times New Roman" w:cs="Times New Roman"/>
          <w:sz w:val="28"/>
          <w:szCs w:val="28"/>
        </w:rPr>
        <w:t xml:space="preserve">характерен довольно богатый словарь, который продолжает </w:t>
      </w:r>
      <w:proofErr w:type="gramStart"/>
      <w:r w:rsidRPr="00DF3925">
        <w:rPr>
          <w:rFonts w:ascii="Times New Roman" w:hAnsi="Times New Roman" w:cs="Times New Roman"/>
          <w:sz w:val="28"/>
          <w:szCs w:val="28"/>
        </w:rPr>
        <w:t>расширяться</w:t>
      </w:r>
      <w:proofErr w:type="gramEnd"/>
      <w:r w:rsidRPr="00DF3925">
        <w:rPr>
          <w:rFonts w:ascii="Times New Roman" w:hAnsi="Times New Roman" w:cs="Times New Roman"/>
          <w:sz w:val="28"/>
          <w:szCs w:val="28"/>
        </w:rPr>
        <w:t xml:space="preserve"> в том числе и за счет пассивной лексики. У большинства детей завершается формирование грамматического строя речи, и дети начинают постепенно осваивать грамматику текста (используют в речи средства связи между предложениями; при составлении собственного текста оформляют его вводным и заключительным предложением).</w:t>
      </w:r>
    </w:p>
    <w:p w:rsidR="001507FF" w:rsidRPr="00DF3925" w:rsidRDefault="001507FF" w:rsidP="00DF39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Роль педагога состоит в том, чтобы создавать ситуации активного говорения, общения, освоения образцов речи. Учитывая необходимость подготовки ребенка к школе, особое внимание следует уделять развитию фонематического слуха и правильного звукопроизношения, мелкой моторики руки.</w:t>
      </w:r>
    </w:p>
    <w:p w:rsidR="001507FF" w:rsidRPr="00DF3925" w:rsidRDefault="001507FF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b/>
          <w:i/>
          <w:sz w:val="28"/>
          <w:szCs w:val="28"/>
        </w:rPr>
        <w:t>Задачи работы</w:t>
      </w:r>
      <w:r w:rsidRPr="00DF3925">
        <w:rPr>
          <w:rFonts w:ascii="Times New Roman" w:hAnsi="Times New Roman" w:cs="Times New Roman"/>
          <w:sz w:val="28"/>
          <w:szCs w:val="28"/>
        </w:rPr>
        <w:t xml:space="preserve"> по развитию речи с детьми </w:t>
      </w:r>
      <w:r w:rsidR="001433DB">
        <w:rPr>
          <w:rFonts w:ascii="Times New Roman" w:hAnsi="Times New Roman" w:cs="Times New Roman"/>
          <w:sz w:val="28"/>
          <w:szCs w:val="28"/>
        </w:rPr>
        <w:t xml:space="preserve">5,5 </w:t>
      </w:r>
      <w:r w:rsidRPr="00DF3925">
        <w:rPr>
          <w:rFonts w:ascii="Times New Roman" w:hAnsi="Times New Roman" w:cs="Times New Roman"/>
          <w:sz w:val="28"/>
          <w:szCs w:val="28"/>
        </w:rPr>
        <w:t>– 7 лет:</w:t>
      </w:r>
    </w:p>
    <w:p w:rsidR="001507FF" w:rsidRPr="00DF3925" w:rsidRDefault="001507FF" w:rsidP="0014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1) обогащение активного, пассивного, потенциального словаря;</w:t>
      </w:r>
    </w:p>
    <w:p w:rsidR="001507FF" w:rsidRPr="00DF3925" w:rsidRDefault="001507FF" w:rsidP="0014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2) развитие грамматического строя речи;</w:t>
      </w:r>
    </w:p>
    <w:p w:rsidR="001507FF" w:rsidRPr="00DF3925" w:rsidRDefault="001507FF" w:rsidP="0014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3) развитие умений связной речи с опорой на речевой опыт ребенка;</w:t>
      </w:r>
    </w:p>
    <w:p w:rsidR="001507FF" w:rsidRPr="00DF3925" w:rsidRDefault="001507FF" w:rsidP="0014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4) развитие фонематического слуха, совершенствование звуковой культуры речи детей;</w:t>
      </w:r>
    </w:p>
    <w:p w:rsidR="001507FF" w:rsidRPr="00DF3925" w:rsidRDefault="001507FF" w:rsidP="0014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 xml:space="preserve">5) обучение </w:t>
      </w:r>
      <w:proofErr w:type="spellStart"/>
      <w:r w:rsidRPr="00DF392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F3925">
        <w:rPr>
          <w:rFonts w:ascii="Times New Roman" w:hAnsi="Times New Roman" w:cs="Times New Roman"/>
          <w:sz w:val="28"/>
          <w:szCs w:val="28"/>
        </w:rPr>
        <w:t>-слоговому анализу слов;</w:t>
      </w:r>
    </w:p>
    <w:p w:rsidR="001507FF" w:rsidRPr="00DF3925" w:rsidRDefault="001507FF" w:rsidP="0014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6) развитие мелкой моторики руки;</w:t>
      </w:r>
    </w:p>
    <w:p w:rsidR="001507FF" w:rsidRPr="00DF3925" w:rsidRDefault="001507FF" w:rsidP="0014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 xml:space="preserve">7) формирование элементарных представлений об окружающем мире. </w:t>
      </w:r>
    </w:p>
    <w:p w:rsidR="001507FF" w:rsidRPr="00DF3925" w:rsidRDefault="001507FF" w:rsidP="00DF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b/>
          <w:i/>
          <w:sz w:val="28"/>
          <w:szCs w:val="28"/>
        </w:rPr>
        <w:t>В результате работы</w:t>
      </w:r>
      <w:r w:rsidRPr="00DF3925">
        <w:rPr>
          <w:rFonts w:ascii="Times New Roman" w:hAnsi="Times New Roman" w:cs="Times New Roman"/>
          <w:sz w:val="28"/>
          <w:szCs w:val="28"/>
        </w:rPr>
        <w:t xml:space="preserve"> дети могут:</w:t>
      </w:r>
    </w:p>
    <w:p w:rsidR="001507FF" w:rsidRPr="00DF3925" w:rsidRDefault="001507FF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отвечать на вопросы педагога;</w:t>
      </w:r>
    </w:p>
    <w:p w:rsidR="001507FF" w:rsidRPr="00DF3925" w:rsidRDefault="001507FF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задавать свои вопросы;</w:t>
      </w:r>
    </w:p>
    <w:p w:rsidR="001507FF" w:rsidRPr="00DF3925" w:rsidRDefault="001507FF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подробно пересказывать текст по зрительной опоре;</w:t>
      </w:r>
    </w:p>
    <w:p w:rsidR="001507FF" w:rsidRPr="00DF3925" w:rsidRDefault="001507FF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составлять устный рассказ по картинке, серии сюжетных картинок;</w:t>
      </w:r>
    </w:p>
    <w:p w:rsidR="001507FF" w:rsidRPr="00DF3925" w:rsidRDefault="001507FF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выделять звук в начале слова;</w:t>
      </w:r>
    </w:p>
    <w:p w:rsidR="001507FF" w:rsidRPr="00DF3925" w:rsidRDefault="001507FF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различать звуки и буквы;</w:t>
      </w:r>
    </w:p>
    <w:p w:rsidR="001507FF" w:rsidRPr="00DF3925" w:rsidRDefault="001507FF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узнавать и называть буквы русского алфавита;</w:t>
      </w:r>
    </w:p>
    <w:p w:rsidR="001507FF" w:rsidRPr="00DF3925" w:rsidRDefault="001507FF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соединять звуки в слоги;</w:t>
      </w:r>
    </w:p>
    <w:p w:rsidR="001507FF" w:rsidRPr="00DF3925" w:rsidRDefault="001507FF" w:rsidP="001451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элементарные правила поведения в городе и природе;</w:t>
      </w:r>
    </w:p>
    <w:p w:rsidR="001507FF" w:rsidRPr="00DF3925" w:rsidRDefault="001507FF" w:rsidP="001451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о правилах личной безопасности;</w:t>
      </w:r>
    </w:p>
    <w:p w:rsidR="001507FF" w:rsidRPr="00DF3925" w:rsidRDefault="001507FF" w:rsidP="001451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о службах помощи;</w:t>
      </w:r>
    </w:p>
    <w:p w:rsidR="001507FF" w:rsidRPr="00DF3925" w:rsidRDefault="001507FF" w:rsidP="001451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свой адрес, название страны, города;</w:t>
      </w:r>
    </w:p>
    <w:p w:rsidR="001507FF" w:rsidRPr="00DF3925" w:rsidRDefault="001507FF" w:rsidP="001451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родственные отношения;</w:t>
      </w:r>
    </w:p>
    <w:p w:rsidR="001507FF" w:rsidRPr="00DF3925" w:rsidRDefault="001507FF" w:rsidP="001451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• о сезонных изменениях в природе;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Предметные результаты.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Ребенок научится: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 xml:space="preserve">распознавать первый звук в словах; 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lastRenderedPageBreak/>
        <w:t>внимательно слушать литературные произведения;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называть персонажей, основные события;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отвечать на вопросы учителя по содержанию, делать элементарные выводы;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пересказывать произведение близко к тексту, по ролям, по частям;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составлять элементарный рассказ по серии картинок;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обсуждать нравственные стороны поступков людей;</w:t>
      </w:r>
    </w:p>
    <w:p w:rsidR="007E10DE" w:rsidRPr="00DF3925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участвовать в коллективных разговорах;</w:t>
      </w:r>
    </w:p>
    <w:p w:rsidR="00E6180E" w:rsidRDefault="007E10DE" w:rsidP="00145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использовать принятые нормы вежливого речевого общения</w:t>
      </w:r>
      <w:r w:rsidR="00E6180E">
        <w:rPr>
          <w:rFonts w:ascii="Times New Roman" w:hAnsi="Times New Roman" w:cs="Times New Roman"/>
          <w:sz w:val="28"/>
          <w:szCs w:val="28"/>
        </w:rPr>
        <w:t>.</w:t>
      </w:r>
    </w:p>
    <w:p w:rsidR="00911D1C" w:rsidRPr="00722FF6" w:rsidRDefault="00911D1C" w:rsidP="00911D1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180E" w:rsidRPr="00911D1C" w:rsidRDefault="00911D1C" w:rsidP="00A366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2F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22FF6">
        <w:rPr>
          <w:rFonts w:ascii="Times New Roman" w:hAnsi="Times New Roman" w:cs="Times New Roman"/>
          <w:b/>
          <w:sz w:val="28"/>
          <w:szCs w:val="28"/>
        </w:rPr>
        <w:t>.</w:t>
      </w:r>
      <w:r w:rsidRPr="009F52C6">
        <w:t xml:space="preserve"> </w:t>
      </w:r>
      <w:r w:rsidR="00F3588F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программы </w:t>
      </w:r>
      <w:r w:rsidR="00DF3925" w:rsidRPr="00DF3925">
        <w:rPr>
          <w:rFonts w:ascii="Times New Roman" w:hAnsi="Times New Roman" w:cs="Times New Roman"/>
          <w:b/>
          <w:sz w:val="28"/>
          <w:szCs w:val="28"/>
        </w:rPr>
        <w:t>по учебному курсу</w:t>
      </w:r>
    </w:p>
    <w:p w:rsidR="00DF3925" w:rsidRPr="00DF3925" w:rsidRDefault="00DF3925" w:rsidP="00A3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2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22BA5" w:rsidRPr="00822BA5">
        <w:rPr>
          <w:rFonts w:ascii="Times New Roman" w:hAnsi="Times New Roman" w:cs="Times New Roman"/>
          <w:b/>
          <w:sz w:val="28"/>
          <w:szCs w:val="28"/>
        </w:rPr>
        <w:t>Речевичок</w:t>
      </w:r>
      <w:proofErr w:type="spellEnd"/>
      <w:r w:rsidR="00F3588F">
        <w:rPr>
          <w:rFonts w:ascii="Times New Roman" w:hAnsi="Times New Roman" w:cs="Times New Roman"/>
          <w:b/>
          <w:sz w:val="28"/>
          <w:szCs w:val="28"/>
        </w:rPr>
        <w:t xml:space="preserve">» (1 ч в </w:t>
      </w:r>
      <w:r w:rsidR="00F928B5">
        <w:rPr>
          <w:rFonts w:ascii="Times New Roman" w:hAnsi="Times New Roman" w:cs="Times New Roman"/>
          <w:b/>
          <w:sz w:val="28"/>
          <w:szCs w:val="28"/>
        </w:rPr>
        <w:t>неделю, 2</w:t>
      </w:r>
      <w:r w:rsidR="00FA16B5">
        <w:rPr>
          <w:rFonts w:ascii="Times New Roman" w:hAnsi="Times New Roman" w:cs="Times New Roman"/>
          <w:b/>
          <w:sz w:val="28"/>
          <w:szCs w:val="28"/>
        </w:rPr>
        <w:t>8</w:t>
      </w:r>
      <w:r w:rsidR="00F928B5">
        <w:rPr>
          <w:rFonts w:ascii="Times New Roman" w:hAnsi="Times New Roman" w:cs="Times New Roman"/>
          <w:b/>
          <w:sz w:val="28"/>
          <w:szCs w:val="28"/>
        </w:rPr>
        <w:t xml:space="preserve"> учебных недель</w:t>
      </w:r>
      <w:r w:rsidRPr="00DF3925">
        <w:rPr>
          <w:rFonts w:ascii="Times New Roman" w:hAnsi="Times New Roman" w:cs="Times New Roman"/>
          <w:b/>
          <w:sz w:val="28"/>
          <w:szCs w:val="28"/>
        </w:rPr>
        <w:t>)</w:t>
      </w:r>
    </w:p>
    <w:p w:rsidR="00DF3925" w:rsidRDefault="00DF3925" w:rsidP="00DF3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92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954"/>
        <w:gridCol w:w="900"/>
        <w:gridCol w:w="2184"/>
      </w:tblGrid>
      <w:tr w:rsidR="00FA16B5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B5" w:rsidRDefault="00FA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A16B5" w:rsidRDefault="00FA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B5" w:rsidRDefault="00FA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 занятия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B5" w:rsidRDefault="00FA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6B5" w:rsidRDefault="00FA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</w:tr>
      <w:tr w:rsidR="00E27776" w:rsidTr="00E27776">
        <w:trPr>
          <w:trHeight w:val="836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31" w:right="5" w:firstLine="31"/>
              <w:rPr>
                <w:rFonts w:ascii="Times New Roman" w:hAnsi="Times New Roman"/>
                <w:sz w:val="24"/>
                <w:szCs w:val="24"/>
              </w:rPr>
            </w:pPr>
          </w:p>
          <w:p w:rsidR="00E27776" w:rsidRDefault="00E27776">
            <w:pPr>
              <w:spacing w:after="0" w:line="240" w:lineRule="auto"/>
              <w:ind w:right="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как средство выразительной характеристики предмета. Сравнения в основе загадок. Обучение классификации: растения осенью, овощи.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Активное использование речевых средств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решения коммуникативных и познавательных задач. </w:t>
            </w:r>
          </w:p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«Развитие речи».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Формирование эстетических потребностей, ценностей и чувств</w:t>
            </w:r>
          </w:p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Овладение начальными навыками адаптации в динамично изменяющемся и развивающемся мире.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E27776" w:rsidTr="00E27776">
        <w:trPr>
          <w:trHeight w:val="55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E2777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31" w:right="5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 w:rsidP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Звуки речи.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 w:rsidP="00E2777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 w:rsidP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-31" w:right="5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Времена года и месяцы. Осень. Описание осени по наблюдениям и картинке. Описание белочки. Сравнения.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right="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по развитию творческого мышления.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Времена года, месяцы, дни недели. Часы, сутки. Рассказ по картинке. Слова близкие и противоположные по значению.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Слова, обозначающие признаки предметов, использование их в речи.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Времена года. Круглый год. Поведение  птиц и животных в различное время года. Сказки Н. Сладкова о временах года.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детёнышей домашних животных птиц. Описание предметов. Упражнение на развитие логической (смысловой) памяти. Пересказ рассказа.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Лесные звери и их детёныши. Слова, обозначающие признаки предметов. Тема сказки, рассказа. Заголовок.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какой бывает лес (бор, дубрава, чаща, роща).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Зимние месяцы: декабрь, январь, февраль. Сравнения в загадках. Слова-приметы.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выразительным чтением новогодних стихотворений. Новогодние гирлянды из загадок.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классификации, расширение словаря. Сюжетно-ролевая игра «Помогаем Папе Карло и Буратино переехать в новый дом». Конструирование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восклицательных предложении.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Слова, обозначающие  предметы и признаки предметов (закрепление). Слова, обозначающие действия предметов.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Слова, обозначающие  предметы и признаки предметов (закрепление). Слова, обозначающие действия предметов.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классификации: разные типы вывесок и их назначения. Клички домашних животных.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Времена года. Месяцы. Лиственные и хвойные деревья. Перелётные и зимующие птицы. Упражнение на развитие логической памяти.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Профессии людей. Расширяем словарный запас.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Времена года. Весенние месяцы. Работа по картинке. Слова, обозначающие признаки предметов.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Времена года. Весенние месяцы. Работа по картинке. Слова, обозначающие признаки предметов.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Пословицы, ребусы о весне. Приметы весны в художественных текстах. Работа над содержанием сказки о весне  (подбор слов-признаков к незнакомым словам), продолжение сказки.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Слова, обозначающие предметы,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признаки и слова-действия предметов. Описание лисы.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Слова, обозначающие предметы,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признаки и слова-действия предметов. Описание лисы.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выразительному чтению. Громкость: тиш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громче. Темп: медленн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быстро. Тон: весело, грустно, сердито. Жесты и мимика.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Классификация: овощ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фрукты. Сочинение сказки «Как овощи выбирали короля». Ребусы и кроссворды. 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Каркушины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загадки. Слова-предметы женского и мужского рода.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Классификация. Игра «кто лишний?». Пересказ сказки по опорным словам.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обитателей зоопарка. Игры со словами и буквами.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776" w:rsidTr="00E27776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 w:rsidP="00FA16B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Времена года. Закрепляющий урок.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26.04.2025</w:t>
            </w:r>
          </w:p>
        </w:tc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76" w:rsidRDefault="00E27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588F" w:rsidRDefault="00F3588F" w:rsidP="00911D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11D1C" w:rsidRPr="00911D1C" w:rsidRDefault="00911D1C" w:rsidP="00911D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11D1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11D1C" w:rsidRPr="00DF3925" w:rsidRDefault="00911D1C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Развитие связной речи:</w:t>
      </w:r>
    </w:p>
    <w:p w:rsidR="00911D1C" w:rsidRPr="00DF3925" w:rsidRDefault="00911D1C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– ответы на вопросы, участие в диалоге;</w:t>
      </w:r>
    </w:p>
    <w:p w:rsidR="00911D1C" w:rsidRPr="00DF3925" w:rsidRDefault="00911D1C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– подробный пересказ текста по зрительной опоре;</w:t>
      </w:r>
    </w:p>
    <w:p w:rsidR="00911D1C" w:rsidRPr="00DF3925" w:rsidRDefault="00911D1C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– составление рассказа-описания, рассказа по сюжетной картинке, по серии картинок;</w:t>
      </w:r>
    </w:p>
    <w:p w:rsidR="00911D1C" w:rsidRPr="00DF3925" w:rsidRDefault="00911D1C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об окружающем мире:</w:t>
      </w:r>
    </w:p>
    <w:p w:rsidR="00911D1C" w:rsidRPr="00DF3925" w:rsidRDefault="00911D1C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– Моя семья. Взаимоотношения в семье. Взаимопомощь в семье. Профессии моих родителей.</w:t>
      </w:r>
    </w:p>
    <w:p w:rsidR="00911D1C" w:rsidRPr="00DF3925" w:rsidRDefault="00911D1C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lastRenderedPageBreak/>
        <w:t>– Времена года: лето, осень, зима, весна. Дни недели.</w:t>
      </w:r>
    </w:p>
    <w:p w:rsidR="00911D1C" w:rsidRPr="00DF3925" w:rsidRDefault="00911D1C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– Природа и человек. Мир растений. Мир животных. Влияние человека на раст</w:t>
      </w:r>
      <w:r w:rsidR="00F3588F">
        <w:rPr>
          <w:rFonts w:ascii="Times New Roman" w:hAnsi="Times New Roman" w:cs="Times New Roman"/>
          <w:sz w:val="28"/>
          <w:szCs w:val="28"/>
        </w:rPr>
        <w:t>ения и животных. Труд человека.</w:t>
      </w:r>
      <w:r w:rsidRPr="00DF3925">
        <w:rPr>
          <w:rFonts w:ascii="Times New Roman" w:hAnsi="Times New Roman" w:cs="Times New Roman"/>
          <w:sz w:val="28"/>
          <w:szCs w:val="28"/>
        </w:rPr>
        <w:t xml:space="preserve"> Значение воздуха на Земле.</w:t>
      </w:r>
    </w:p>
    <w:p w:rsidR="00911D1C" w:rsidRPr="00DF3925" w:rsidRDefault="00911D1C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3925">
        <w:rPr>
          <w:rFonts w:ascii="Times New Roman" w:hAnsi="Times New Roman" w:cs="Times New Roman"/>
          <w:sz w:val="28"/>
          <w:szCs w:val="28"/>
        </w:rPr>
        <w:t>– Наш дом. Земля как планета. Космос – Вселенная.</w:t>
      </w:r>
    </w:p>
    <w:p w:rsidR="00DF3925" w:rsidRDefault="00DF3925" w:rsidP="00DF3925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585" w:rsidRPr="0010150A" w:rsidRDefault="002A3585" w:rsidP="0010150A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50A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2A3585" w:rsidRPr="0010150A" w:rsidRDefault="001433DB" w:rsidP="00F3588F">
      <w:pPr>
        <w:shd w:val="clear" w:color="auto" w:fill="FFFFFF"/>
        <w:spacing w:after="0" w:line="240" w:lineRule="auto"/>
        <w:ind w:right="9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технологии -</w:t>
      </w:r>
      <w:r w:rsidR="002A3585" w:rsidRPr="0010150A">
        <w:rPr>
          <w:rFonts w:ascii="Times New Roman" w:hAnsi="Times New Roman" w:cs="Times New Roman"/>
          <w:sz w:val="28"/>
          <w:szCs w:val="28"/>
        </w:rPr>
        <w:t xml:space="preserve"> личностно-ориентированные и развивающие.</w:t>
      </w:r>
    </w:p>
    <w:p w:rsidR="002A3585" w:rsidRPr="0010150A" w:rsidRDefault="002A3585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50A">
        <w:rPr>
          <w:rFonts w:ascii="Times New Roman" w:hAnsi="Times New Roman" w:cs="Times New Roman"/>
          <w:sz w:val="28"/>
          <w:szCs w:val="28"/>
        </w:rPr>
        <w:t>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2A3585" w:rsidRPr="0010150A" w:rsidRDefault="002A3585" w:rsidP="00F358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0150A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1015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проведения занятий активные: </w:t>
      </w:r>
      <w:r w:rsidRPr="0010150A">
        <w:rPr>
          <w:rFonts w:ascii="Times New Roman" w:hAnsi="Times New Roman" w:cs="Times New Roman"/>
          <w:sz w:val="28"/>
          <w:szCs w:val="28"/>
        </w:rPr>
        <w:t>игра, беседа, ролевая игра, театрализация.</w:t>
      </w:r>
    </w:p>
    <w:p w:rsidR="002A3585" w:rsidRPr="0010150A" w:rsidRDefault="002A3585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50A">
        <w:rPr>
          <w:rFonts w:ascii="Times New Roman" w:hAnsi="Times New Roman" w:cs="Times New Roman"/>
          <w:sz w:val="28"/>
          <w:szCs w:val="28"/>
        </w:rPr>
        <w:t>Используемые методы проведения занятий:</w:t>
      </w:r>
    </w:p>
    <w:p w:rsidR="002A3585" w:rsidRPr="0010150A" w:rsidRDefault="002A3585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50A">
        <w:rPr>
          <w:rFonts w:ascii="Times New Roman" w:hAnsi="Times New Roman" w:cs="Times New Roman"/>
          <w:sz w:val="28"/>
          <w:szCs w:val="28"/>
        </w:rPr>
        <w:t>По источнику приобретения знаний, умений, навыков:</w:t>
      </w:r>
    </w:p>
    <w:p w:rsidR="002A3585" w:rsidRPr="0010150A" w:rsidRDefault="002A3585" w:rsidP="00F358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150A">
        <w:rPr>
          <w:rFonts w:ascii="Times New Roman" w:hAnsi="Times New Roman" w:cs="Times New Roman"/>
          <w:iCs/>
          <w:sz w:val="28"/>
          <w:szCs w:val="28"/>
        </w:rPr>
        <w:t>словесные;</w:t>
      </w:r>
    </w:p>
    <w:p w:rsidR="002A3585" w:rsidRPr="0010150A" w:rsidRDefault="002A3585" w:rsidP="00F358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150A">
        <w:rPr>
          <w:rFonts w:ascii="Times New Roman" w:hAnsi="Times New Roman" w:cs="Times New Roman"/>
          <w:iCs/>
          <w:sz w:val="28"/>
          <w:szCs w:val="28"/>
        </w:rPr>
        <w:t>наглядные;</w:t>
      </w:r>
    </w:p>
    <w:p w:rsidR="002A3585" w:rsidRPr="0010150A" w:rsidRDefault="002A3585" w:rsidP="00F358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150A">
        <w:rPr>
          <w:rFonts w:ascii="Times New Roman" w:hAnsi="Times New Roman" w:cs="Times New Roman"/>
          <w:iCs/>
          <w:sz w:val="28"/>
          <w:szCs w:val="28"/>
        </w:rPr>
        <w:t>практические.</w:t>
      </w:r>
    </w:p>
    <w:p w:rsidR="002A3585" w:rsidRPr="0010150A" w:rsidRDefault="002A3585" w:rsidP="00F358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50A">
        <w:rPr>
          <w:rFonts w:ascii="Times New Roman" w:hAnsi="Times New Roman" w:cs="Times New Roman"/>
          <w:sz w:val="28"/>
          <w:szCs w:val="28"/>
        </w:rPr>
        <w:t xml:space="preserve">По степени активности и самостоятельности </w:t>
      </w:r>
      <w:proofErr w:type="gramStart"/>
      <w:r w:rsidRPr="001015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150A">
        <w:rPr>
          <w:rFonts w:ascii="Times New Roman" w:hAnsi="Times New Roman" w:cs="Times New Roman"/>
          <w:sz w:val="28"/>
          <w:szCs w:val="28"/>
        </w:rPr>
        <w:t>:</w:t>
      </w:r>
    </w:p>
    <w:p w:rsidR="002A3585" w:rsidRPr="0010150A" w:rsidRDefault="002A3585" w:rsidP="00F358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150A">
        <w:rPr>
          <w:rFonts w:ascii="Times New Roman" w:hAnsi="Times New Roman" w:cs="Times New Roman"/>
          <w:iCs/>
          <w:sz w:val="28"/>
          <w:szCs w:val="28"/>
        </w:rPr>
        <w:t>объяснительно-иллюстративные;</w:t>
      </w:r>
    </w:p>
    <w:p w:rsidR="002A3585" w:rsidRPr="0010150A" w:rsidRDefault="002A3585" w:rsidP="00F358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150A">
        <w:rPr>
          <w:rFonts w:ascii="Times New Roman" w:hAnsi="Times New Roman" w:cs="Times New Roman"/>
          <w:iCs/>
          <w:sz w:val="28"/>
          <w:szCs w:val="28"/>
        </w:rPr>
        <w:t>информационные;</w:t>
      </w:r>
    </w:p>
    <w:p w:rsidR="002A3585" w:rsidRPr="0010150A" w:rsidRDefault="002A3585" w:rsidP="00F358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150A">
        <w:rPr>
          <w:rFonts w:ascii="Times New Roman" w:hAnsi="Times New Roman" w:cs="Times New Roman"/>
          <w:iCs/>
          <w:sz w:val="28"/>
          <w:szCs w:val="28"/>
        </w:rPr>
        <w:t>частично-поисковые;</w:t>
      </w:r>
    </w:p>
    <w:p w:rsidR="002A3585" w:rsidRDefault="002A3585" w:rsidP="00F3588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150A">
        <w:rPr>
          <w:rFonts w:ascii="Times New Roman" w:hAnsi="Times New Roman" w:cs="Times New Roman"/>
          <w:iCs/>
          <w:sz w:val="28"/>
          <w:szCs w:val="28"/>
        </w:rPr>
        <w:t>проблемные.</w:t>
      </w:r>
    </w:p>
    <w:p w:rsidR="00F3588F" w:rsidRPr="0010150A" w:rsidRDefault="00F3588F" w:rsidP="00911D1C">
      <w:pPr>
        <w:spacing w:after="0" w:line="240" w:lineRule="auto"/>
        <w:ind w:left="106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11D1C" w:rsidRDefault="00911D1C" w:rsidP="00911D1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iCs/>
          <w:sz w:val="28"/>
        </w:rPr>
      </w:pPr>
      <w:r w:rsidRPr="009F52C6">
        <w:rPr>
          <w:rFonts w:ascii="Times New Roman" w:hAnsi="Times New Roman"/>
          <w:b/>
          <w:iCs/>
          <w:sz w:val="28"/>
        </w:rPr>
        <w:t>Материально-техническое обеспечение программы</w:t>
      </w:r>
    </w:p>
    <w:p w:rsidR="00E8034F" w:rsidRPr="009F52C6" w:rsidRDefault="00E8034F" w:rsidP="00E8034F">
      <w:pPr>
        <w:pStyle w:val="a3"/>
        <w:spacing w:after="0" w:line="240" w:lineRule="auto"/>
        <w:ind w:left="1080"/>
        <w:rPr>
          <w:rFonts w:ascii="Times New Roman" w:hAnsi="Times New Roman"/>
          <w:b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E8034F" w:rsidRPr="00E8034F" w:rsidTr="00E803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объектов материально-технического обеспечения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средств материально-технического обеспечения</w:t>
            </w:r>
          </w:p>
        </w:tc>
      </w:tr>
      <w:tr w:rsidR="00E8034F" w:rsidRPr="00E8034F" w:rsidTr="00E803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Дидактический материал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Комплекты для обучения грамоте (наборное полотно, набор букв.</w:t>
            </w:r>
            <w:proofErr w:type="gramEnd"/>
          </w:p>
          <w:p w:rsidR="00E8034F" w:rsidRPr="00E8034F" w:rsidRDefault="00E8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Наборы сюжетных (предметных) картинок </w:t>
            </w:r>
          </w:p>
          <w:p w:rsidR="00E8034F" w:rsidRPr="00E8034F" w:rsidRDefault="00E803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Репродукции картин в соответствии с тематикой и видами работы (в том числе и в цифровой форме)</w:t>
            </w:r>
          </w:p>
        </w:tc>
      </w:tr>
      <w:tr w:rsidR="00E8034F" w:rsidRPr="00E8034F" w:rsidTr="00E803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Технические средства обучения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Классная доска с набором приспособлений для крепления таблиц, постеров и картинок.</w:t>
            </w:r>
          </w:p>
          <w:p w:rsidR="00E8034F" w:rsidRPr="00E8034F" w:rsidRDefault="00E8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Мультимедийный проектор</w:t>
            </w:r>
          </w:p>
          <w:p w:rsidR="00E8034F" w:rsidRPr="00E8034F" w:rsidRDefault="00E8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Экспозиционный экран </w:t>
            </w:r>
          </w:p>
          <w:p w:rsidR="00E8034F" w:rsidRPr="00E8034F" w:rsidRDefault="00E8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Компьютер </w:t>
            </w:r>
          </w:p>
          <w:p w:rsidR="00E8034F" w:rsidRPr="00E8034F" w:rsidRDefault="00E8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Сканер</w:t>
            </w:r>
          </w:p>
          <w:p w:rsidR="00E8034F" w:rsidRPr="00E8034F" w:rsidRDefault="00E8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Принтер лазерный </w:t>
            </w:r>
          </w:p>
          <w:p w:rsidR="00E8034F" w:rsidRPr="00E8034F" w:rsidRDefault="00E8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Интерактивная доска </w:t>
            </w:r>
          </w:p>
        </w:tc>
      </w:tr>
      <w:tr w:rsidR="00E8034F" w:rsidRPr="00E8034F" w:rsidTr="00E803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Игры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Наборы ролевых игр, игрушек и конструкторов (по темам: дом, зоопарк, ферма, транспорт, магазин и </w:t>
            </w: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др.).</w:t>
            </w:r>
            <w:proofErr w:type="gramEnd"/>
          </w:p>
          <w:p w:rsidR="00E8034F" w:rsidRPr="00E8034F" w:rsidRDefault="00E803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Настольные развивающие игры (типа «Эрудит») и др.</w:t>
            </w:r>
          </w:p>
          <w:p w:rsidR="00E8034F" w:rsidRPr="00E8034F" w:rsidRDefault="00E803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 и игрушки</w:t>
            </w:r>
          </w:p>
        </w:tc>
      </w:tr>
      <w:tr w:rsidR="00E8034F" w:rsidRPr="00E8034F" w:rsidTr="00E803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Оборудование учебного кабинета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4F" w:rsidRPr="00E8034F" w:rsidRDefault="00E803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Ученические столы двухместные с комплектом стульев.</w:t>
            </w:r>
          </w:p>
          <w:p w:rsidR="00E8034F" w:rsidRPr="00E8034F" w:rsidRDefault="00E8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Стол учительский с тумбою.</w:t>
            </w:r>
          </w:p>
          <w:p w:rsidR="00E8034F" w:rsidRPr="00E8034F" w:rsidRDefault="00E8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3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Шкафы для хранения учебников, дидактических материалов, пособий и пр. </w:t>
            </w:r>
          </w:p>
        </w:tc>
      </w:tr>
    </w:tbl>
    <w:p w:rsidR="00911D1C" w:rsidRDefault="00911D1C" w:rsidP="00161EEB">
      <w:pPr>
        <w:spacing w:after="0" w:line="240" w:lineRule="auto"/>
        <w:jc w:val="both"/>
        <w:rPr>
          <w:iCs/>
          <w:sz w:val="28"/>
        </w:rPr>
      </w:pPr>
    </w:p>
    <w:p w:rsidR="00E8034F" w:rsidRPr="00E8034F" w:rsidRDefault="00E8034F" w:rsidP="00E8034F">
      <w:pPr>
        <w:pStyle w:val="ac"/>
        <w:ind w:left="502"/>
        <w:rPr>
          <w:rFonts w:ascii="Times New Roman" w:hAnsi="Times New Roman"/>
          <w:b/>
          <w:bCs/>
          <w:sz w:val="28"/>
          <w:szCs w:val="28"/>
        </w:rPr>
      </w:pPr>
      <w:r w:rsidRPr="00E8034F">
        <w:rPr>
          <w:rFonts w:ascii="Times New Roman" w:hAnsi="Times New Roman"/>
          <w:b/>
          <w:bCs/>
          <w:sz w:val="28"/>
          <w:szCs w:val="28"/>
        </w:rPr>
        <w:t>Формы аттестации</w:t>
      </w:r>
    </w:p>
    <w:p w:rsidR="00E8034F" w:rsidRPr="00E8034F" w:rsidRDefault="00E8034F" w:rsidP="00E8034F">
      <w:pPr>
        <w:pStyle w:val="ac"/>
        <w:ind w:firstLine="426"/>
        <w:rPr>
          <w:rFonts w:ascii="Times New Roman" w:hAnsi="Times New Roman"/>
          <w:bCs/>
          <w:sz w:val="28"/>
          <w:szCs w:val="28"/>
        </w:rPr>
      </w:pPr>
      <w:r w:rsidRPr="00E8034F">
        <w:rPr>
          <w:rFonts w:ascii="Times New Roman" w:hAnsi="Times New Roman"/>
          <w:bCs/>
          <w:sz w:val="28"/>
          <w:szCs w:val="28"/>
        </w:rPr>
        <w:t>Промежуточная аттестация не предусмотрена. Итоговая аттестация проходит в форме открытых занятий для родителей, администрации МБОУ «СОШ №84».</w:t>
      </w:r>
    </w:p>
    <w:p w:rsidR="00E8034F" w:rsidRDefault="00E8034F" w:rsidP="00161EEB">
      <w:pPr>
        <w:spacing w:after="0" w:line="240" w:lineRule="auto"/>
        <w:jc w:val="both"/>
        <w:rPr>
          <w:iCs/>
          <w:sz w:val="28"/>
        </w:rPr>
      </w:pPr>
    </w:p>
    <w:p w:rsidR="00911D1C" w:rsidRPr="009F52C6" w:rsidRDefault="00911D1C" w:rsidP="00161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C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F52C6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911D1C" w:rsidRDefault="0010150A" w:rsidP="00161EEB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71DEC" w:rsidRPr="00771DEC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771DEC" w:rsidRPr="00771DEC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="00771DEC" w:rsidRPr="00771DEC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="00771DEC" w:rsidRPr="00771DEC">
        <w:rPr>
          <w:rFonts w:ascii="Times New Roman" w:hAnsi="Times New Roman" w:cs="Times New Roman"/>
          <w:sz w:val="28"/>
          <w:szCs w:val="28"/>
        </w:rPr>
        <w:t xml:space="preserve"> Н.Л., Топоркова И.Т., Щербинина С.В. </w:t>
      </w:r>
      <w:r w:rsidR="00771DEC"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Рабочая тетрадь «30 занятий для успешной подготовки к школе». 6 лет. Часть 1.//</w:t>
      </w:r>
      <w:proofErr w:type="spellStart"/>
      <w:r w:rsidR="00771DEC"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г</w:t>
      </w:r>
      <w:proofErr w:type="gramStart"/>
      <w:r w:rsidR="00771DEC"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.К</w:t>
      </w:r>
      <w:proofErr w:type="gramEnd"/>
      <w:r w:rsidR="00771DEC"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иров</w:t>
      </w:r>
      <w:proofErr w:type="spellEnd"/>
      <w:r w:rsidR="00771DEC"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: «Дом </w:t>
      </w:r>
      <w:proofErr w:type="gramStart"/>
      <w:r w:rsidR="00771DEC"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печати-ВЯТКА</w:t>
      </w:r>
      <w:proofErr w:type="gramEnd"/>
      <w:r w:rsidR="00771DEC"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».</w:t>
      </w:r>
    </w:p>
    <w:p w:rsidR="00771DEC" w:rsidRPr="00771DEC" w:rsidRDefault="00771DEC" w:rsidP="00161EEB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71DEC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771DEC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771DEC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771DEC">
        <w:rPr>
          <w:rFonts w:ascii="Times New Roman" w:hAnsi="Times New Roman" w:cs="Times New Roman"/>
          <w:sz w:val="28"/>
          <w:szCs w:val="28"/>
        </w:rPr>
        <w:t xml:space="preserve"> Н.Л., Топоркова И.Т., Щербинина С.В. </w:t>
      </w:r>
      <w:r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Рабочая тетрадь «30 занятий для успешной подготовки к школе». 6 лет. Часть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2</w:t>
      </w:r>
      <w:r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.//</w:t>
      </w:r>
      <w:proofErr w:type="spellStart"/>
      <w:r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г</w:t>
      </w:r>
      <w:proofErr w:type="gramStart"/>
      <w:r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.К</w:t>
      </w:r>
      <w:proofErr w:type="gramEnd"/>
      <w:r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иров</w:t>
      </w:r>
      <w:proofErr w:type="spellEnd"/>
      <w:r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: «Дом </w:t>
      </w:r>
      <w:proofErr w:type="gramStart"/>
      <w:r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печати-ВЯТКА</w:t>
      </w:r>
      <w:proofErr w:type="gramEnd"/>
      <w:r w:rsidRPr="00771DEC">
        <w:rPr>
          <w:rFonts w:ascii="Times New Roman" w:eastAsia="Lucida Sans Unicode" w:hAnsi="Times New Roman" w:cs="Times New Roman"/>
          <w:color w:val="000000"/>
          <w:sz w:val="28"/>
          <w:szCs w:val="28"/>
        </w:rPr>
        <w:t>».</w:t>
      </w:r>
    </w:p>
    <w:p w:rsidR="002A3585" w:rsidRPr="0010150A" w:rsidRDefault="00771DEC" w:rsidP="00161E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A3585" w:rsidRPr="0010150A">
        <w:rPr>
          <w:rFonts w:ascii="Times New Roman" w:hAnsi="Times New Roman" w:cs="Times New Roman"/>
          <w:sz w:val="28"/>
          <w:szCs w:val="28"/>
        </w:rPr>
        <w:t>Хамидулина</w:t>
      </w:r>
      <w:proofErr w:type="spellEnd"/>
      <w:r w:rsidR="002A3585" w:rsidRPr="0010150A">
        <w:rPr>
          <w:rFonts w:ascii="Times New Roman" w:hAnsi="Times New Roman" w:cs="Times New Roman"/>
          <w:sz w:val="28"/>
          <w:szCs w:val="28"/>
        </w:rPr>
        <w:t xml:space="preserve">  </w:t>
      </w:r>
      <w:r w:rsidRPr="0010150A">
        <w:rPr>
          <w:rFonts w:ascii="Times New Roman" w:hAnsi="Times New Roman" w:cs="Times New Roman"/>
          <w:sz w:val="28"/>
          <w:szCs w:val="28"/>
        </w:rPr>
        <w:t xml:space="preserve">Р.М. </w:t>
      </w:r>
      <w:r w:rsidR="002A3585" w:rsidRPr="0010150A">
        <w:rPr>
          <w:rFonts w:ascii="Times New Roman" w:hAnsi="Times New Roman" w:cs="Times New Roman"/>
          <w:sz w:val="28"/>
          <w:szCs w:val="28"/>
        </w:rPr>
        <w:t>«Развитие речи». Подготовка к школе  Сценарий занятий// М.: «Экзамен», 2009 год.</w:t>
      </w:r>
    </w:p>
    <w:sectPr w:rsidR="002A3585" w:rsidRPr="0010150A" w:rsidSect="001433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97" w:rsidRDefault="00935C97" w:rsidP="00E6180E">
      <w:pPr>
        <w:spacing w:after="0" w:line="240" w:lineRule="auto"/>
      </w:pPr>
      <w:r>
        <w:separator/>
      </w:r>
    </w:p>
  </w:endnote>
  <w:endnote w:type="continuationSeparator" w:id="0">
    <w:p w:rsidR="00935C97" w:rsidRDefault="00935C97" w:rsidP="00E6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97" w:rsidRDefault="00935C97" w:rsidP="00E6180E">
      <w:pPr>
        <w:spacing w:after="0" w:line="240" w:lineRule="auto"/>
      </w:pPr>
      <w:r>
        <w:separator/>
      </w:r>
    </w:p>
  </w:footnote>
  <w:footnote w:type="continuationSeparator" w:id="0">
    <w:p w:rsidR="00935C97" w:rsidRDefault="00935C97" w:rsidP="00E6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6D1"/>
    <w:multiLevelType w:val="hybridMultilevel"/>
    <w:tmpl w:val="D43202A2"/>
    <w:lvl w:ilvl="0" w:tplc="23B064B2">
      <w:start w:val="1"/>
      <w:numFmt w:val="bullet"/>
      <w:lvlText w:val=""/>
      <w:lvlJc w:val="left"/>
      <w:pPr>
        <w:tabs>
          <w:tab w:val="num" w:pos="1292"/>
        </w:tabs>
        <w:ind w:left="12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1">
    <w:nsid w:val="0CA845AE"/>
    <w:multiLevelType w:val="hybridMultilevel"/>
    <w:tmpl w:val="F0BAD62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B1C05"/>
    <w:multiLevelType w:val="multilevel"/>
    <w:tmpl w:val="3B14EB2A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695"/>
    <w:multiLevelType w:val="hybridMultilevel"/>
    <w:tmpl w:val="9F7CE6C6"/>
    <w:lvl w:ilvl="0" w:tplc="D8524A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26561"/>
    <w:multiLevelType w:val="hybridMultilevel"/>
    <w:tmpl w:val="DBA029AA"/>
    <w:lvl w:ilvl="0" w:tplc="85663F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6B65"/>
    <w:multiLevelType w:val="hybridMultilevel"/>
    <w:tmpl w:val="61648F08"/>
    <w:lvl w:ilvl="0" w:tplc="9F9A72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FF64A58"/>
    <w:multiLevelType w:val="hybridMultilevel"/>
    <w:tmpl w:val="CE7889A4"/>
    <w:lvl w:ilvl="0" w:tplc="D8524A6E">
      <w:start w:val="1"/>
      <w:numFmt w:val="upperRoman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B6A58"/>
    <w:multiLevelType w:val="hybridMultilevel"/>
    <w:tmpl w:val="4F9CA2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DE"/>
    <w:rsid w:val="00077642"/>
    <w:rsid w:val="0010150A"/>
    <w:rsid w:val="00102B6F"/>
    <w:rsid w:val="0012172E"/>
    <w:rsid w:val="001433DB"/>
    <w:rsid w:val="00145164"/>
    <w:rsid w:val="001507FF"/>
    <w:rsid w:val="00151D61"/>
    <w:rsid w:val="00161EEB"/>
    <w:rsid w:val="0020479D"/>
    <w:rsid w:val="0025717D"/>
    <w:rsid w:val="002A3585"/>
    <w:rsid w:val="002B0068"/>
    <w:rsid w:val="00316B54"/>
    <w:rsid w:val="003236EC"/>
    <w:rsid w:val="00342086"/>
    <w:rsid w:val="00365B75"/>
    <w:rsid w:val="00366D9F"/>
    <w:rsid w:val="00395E8B"/>
    <w:rsid w:val="003A6C08"/>
    <w:rsid w:val="00424A52"/>
    <w:rsid w:val="004A1277"/>
    <w:rsid w:val="004C28D0"/>
    <w:rsid w:val="004F01CA"/>
    <w:rsid w:val="004F5B0A"/>
    <w:rsid w:val="005F2500"/>
    <w:rsid w:val="00662289"/>
    <w:rsid w:val="006745F9"/>
    <w:rsid w:val="006F46D8"/>
    <w:rsid w:val="00764A3A"/>
    <w:rsid w:val="00771DEC"/>
    <w:rsid w:val="007B5F99"/>
    <w:rsid w:val="007E10DE"/>
    <w:rsid w:val="00814D09"/>
    <w:rsid w:val="008200D3"/>
    <w:rsid w:val="00822BA5"/>
    <w:rsid w:val="00911D1C"/>
    <w:rsid w:val="00935C97"/>
    <w:rsid w:val="009934D4"/>
    <w:rsid w:val="009E77CC"/>
    <w:rsid w:val="009F237E"/>
    <w:rsid w:val="00A038E4"/>
    <w:rsid w:val="00A21103"/>
    <w:rsid w:val="00A366A8"/>
    <w:rsid w:val="00A847A9"/>
    <w:rsid w:val="00AA673A"/>
    <w:rsid w:val="00AD73B9"/>
    <w:rsid w:val="00AE139B"/>
    <w:rsid w:val="00B23ABD"/>
    <w:rsid w:val="00C93D0A"/>
    <w:rsid w:val="00CB0C99"/>
    <w:rsid w:val="00D41362"/>
    <w:rsid w:val="00DF3925"/>
    <w:rsid w:val="00E27776"/>
    <w:rsid w:val="00E6180E"/>
    <w:rsid w:val="00E8034F"/>
    <w:rsid w:val="00E965F4"/>
    <w:rsid w:val="00EE7037"/>
    <w:rsid w:val="00F01D23"/>
    <w:rsid w:val="00F3588F"/>
    <w:rsid w:val="00F40C14"/>
    <w:rsid w:val="00F928B5"/>
    <w:rsid w:val="00FA16B5"/>
    <w:rsid w:val="00FB12BA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DE"/>
    <w:pPr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Standard">
    <w:name w:val="Standard"/>
    <w:rsid w:val="007E10DE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4">
    <w:name w:val="Стиль"/>
    <w:rsid w:val="007E10D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80E"/>
  </w:style>
  <w:style w:type="paragraph" w:styleId="a7">
    <w:name w:val="footer"/>
    <w:basedOn w:val="a"/>
    <w:link w:val="a8"/>
    <w:uiPriority w:val="99"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80E"/>
  </w:style>
  <w:style w:type="paragraph" w:styleId="a9">
    <w:name w:val="Balloon Text"/>
    <w:basedOn w:val="a"/>
    <w:link w:val="aa"/>
    <w:uiPriority w:val="99"/>
    <w:semiHidden/>
    <w:unhideWhenUsed/>
    <w:rsid w:val="00A8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7A9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A21103"/>
    <w:rPr>
      <w:rFonts w:ascii="Calibri" w:eastAsia="Calibri" w:hAnsi="Calibri" w:cs="Times New Roman"/>
      <w:lang w:eastAsia="en-US"/>
    </w:rPr>
  </w:style>
  <w:style w:type="paragraph" w:styleId="ac">
    <w:name w:val="No Spacing"/>
    <w:link w:val="ab"/>
    <w:uiPriority w:val="1"/>
    <w:qFormat/>
    <w:rsid w:val="00A211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A2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DE"/>
    <w:pPr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Standard">
    <w:name w:val="Standard"/>
    <w:rsid w:val="007E10DE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4">
    <w:name w:val="Стиль"/>
    <w:rsid w:val="007E10D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80E"/>
  </w:style>
  <w:style w:type="paragraph" w:styleId="a7">
    <w:name w:val="footer"/>
    <w:basedOn w:val="a"/>
    <w:link w:val="a8"/>
    <w:uiPriority w:val="99"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80E"/>
  </w:style>
  <w:style w:type="paragraph" w:styleId="a9">
    <w:name w:val="Balloon Text"/>
    <w:basedOn w:val="a"/>
    <w:link w:val="aa"/>
    <w:uiPriority w:val="99"/>
    <w:semiHidden/>
    <w:unhideWhenUsed/>
    <w:rsid w:val="00A8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7A9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A21103"/>
    <w:rPr>
      <w:rFonts w:ascii="Calibri" w:eastAsia="Calibri" w:hAnsi="Calibri" w:cs="Times New Roman"/>
      <w:lang w:eastAsia="en-US"/>
    </w:rPr>
  </w:style>
  <w:style w:type="paragraph" w:styleId="ac">
    <w:name w:val="No Spacing"/>
    <w:link w:val="ab"/>
    <w:uiPriority w:val="1"/>
    <w:qFormat/>
    <w:rsid w:val="00A211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A2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2021-09-13T09:00:00Z</cp:lastPrinted>
  <dcterms:created xsi:type="dcterms:W3CDTF">2024-09-13T05:48:00Z</dcterms:created>
  <dcterms:modified xsi:type="dcterms:W3CDTF">2024-09-13T06:00:00Z</dcterms:modified>
</cp:coreProperties>
</file>