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04" w:rsidRDefault="00183784">
      <w:r>
        <w:rPr>
          <w:noProof/>
          <w:color w:val="A6A6A6" w:themeColor="background1" w:themeShade="A6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6682971" cy="265747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82971" cy="26574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784" w:rsidRDefault="00183784" w:rsidP="0018378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КАК ПОМОЧЬ ДЕТЯМ</w:t>
                            </w:r>
                          </w:p>
                          <w:p w:rsidR="00183784" w:rsidRDefault="00183784" w:rsidP="0018378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СПРАВИТЬСЯ С ЭКЗАМЕНАМИ?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526.2pt;height:20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" filled="f" stroked="f">
                <v:stroke joinstyle="round"/>
                <o:lock v:ext="edit" shapetype="t"/>
                <v:textbox style="mso-fit-shape-to-text:t">
                  <w:txbxContent>
                    <w:p w:rsidR="00183784" w:rsidRDefault="00183784" w:rsidP="0018378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КАК ПОМОЧЬ ДЕТЯМ</w:t>
                      </w:r>
                    </w:p>
                    <w:p w:rsidR="00183784" w:rsidRDefault="00183784" w:rsidP="0018378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СПРАВИТЬСЯ С ЭКЗАМЕНАМИ?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3784" w:rsidRDefault="00183784"/>
    <w:p w:rsidR="00183784" w:rsidRDefault="00183784" w:rsidP="00183784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1E2068">
        <w:rPr>
          <w:b/>
          <w:bCs/>
          <w:i/>
          <w:sz w:val="28"/>
          <w:szCs w:val="28"/>
        </w:rPr>
        <w:t>По</w:t>
      </w:r>
      <w:r>
        <w:rPr>
          <w:b/>
          <w:bCs/>
          <w:i/>
          <w:sz w:val="28"/>
          <w:szCs w:val="28"/>
        </w:rPr>
        <w:t xml:space="preserve">мощь </w:t>
      </w:r>
      <w:r>
        <w:rPr>
          <w:b/>
          <w:bCs/>
          <w:i/>
          <w:sz w:val="28"/>
          <w:szCs w:val="28"/>
        </w:rPr>
        <w:t xml:space="preserve">родителей </w:t>
      </w:r>
      <w:r>
        <w:rPr>
          <w:b/>
          <w:bCs/>
          <w:i/>
          <w:sz w:val="28"/>
          <w:szCs w:val="28"/>
        </w:rPr>
        <w:t>в подготовке</w:t>
      </w:r>
      <w:r w:rsidRPr="001E2068">
        <w:rPr>
          <w:b/>
          <w:bCs/>
          <w:i/>
          <w:sz w:val="28"/>
          <w:szCs w:val="28"/>
        </w:rPr>
        <w:t xml:space="preserve"> к экзамену</w:t>
      </w:r>
    </w:p>
    <w:p w:rsidR="00183784" w:rsidRDefault="00183784" w:rsidP="00183784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</w:p>
    <w:p w:rsidR="00183784" w:rsidRDefault="00183784" w:rsidP="00183784">
      <w:pPr>
        <w:pStyle w:val="a3"/>
        <w:spacing w:before="0" w:beforeAutospacing="0" w:after="0" w:afterAutospacing="0" w:line="480" w:lineRule="auto"/>
        <w:jc w:val="center"/>
        <w:rPr>
          <w:b/>
          <w:bCs/>
          <w:i/>
          <w:sz w:val="28"/>
          <w:szCs w:val="28"/>
        </w:rPr>
      </w:pPr>
      <w:r>
        <w:rPr>
          <w:b/>
        </w:rPr>
        <w:t>Успешная с</w:t>
      </w:r>
      <w:r w:rsidRPr="00907BC2">
        <w:rPr>
          <w:b/>
        </w:rPr>
        <w:t>дач</w:t>
      </w:r>
      <w:r>
        <w:rPr>
          <w:b/>
        </w:rPr>
        <w:t>а</w:t>
      </w:r>
      <w:r w:rsidRPr="00907BC2">
        <w:rPr>
          <w:b/>
        </w:rPr>
        <w:t xml:space="preserve"> экзамена во многом зависит от настроения и отношения к этому родителей. Чтобы помочь детям как можно лучше подготовиться к экзаменам, попробуйте выпол</w:t>
      </w:r>
      <w:r>
        <w:rPr>
          <w:b/>
        </w:rPr>
        <w:t>нить несколько советов:</w:t>
      </w:r>
    </w:p>
    <w:p w:rsidR="00183784" w:rsidRPr="0046509D" w:rsidRDefault="00183784" w:rsidP="00183784">
      <w:pPr>
        <w:numPr>
          <w:ilvl w:val="0"/>
          <w:numId w:val="1"/>
        </w:numPr>
        <w:tabs>
          <w:tab w:val="clear" w:pos="90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509D">
        <w:rPr>
          <w:rFonts w:ascii="Times New Roman" w:hAnsi="Times New Roman" w:cs="Times New Roman"/>
          <w:sz w:val="24"/>
          <w:szCs w:val="24"/>
        </w:rPr>
        <w:t>Обеспечить дома подходящие условия для подготовки к экзаменам:</w:t>
      </w:r>
    </w:p>
    <w:p w:rsidR="00183784" w:rsidRPr="0046509D" w:rsidRDefault="00183784" w:rsidP="00183784">
      <w:pPr>
        <w:numPr>
          <w:ilvl w:val="1"/>
          <w:numId w:val="1"/>
        </w:numPr>
        <w:tabs>
          <w:tab w:val="clear" w:pos="1600"/>
          <w:tab w:val="num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6509D">
        <w:rPr>
          <w:rFonts w:ascii="Times New Roman" w:hAnsi="Times New Roman" w:cs="Times New Roman"/>
          <w:sz w:val="24"/>
          <w:szCs w:val="24"/>
        </w:rPr>
        <w:t>ыберите дома удобное место для занятий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784" w:rsidRPr="0046509D" w:rsidRDefault="00183784" w:rsidP="00183784">
      <w:pPr>
        <w:numPr>
          <w:ilvl w:val="1"/>
          <w:numId w:val="1"/>
        </w:numPr>
        <w:tabs>
          <w:tab w:val="clear" w:pos="1600"/>
          <w:tab w:val="num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6509D">
        <w:rPr>
          <w:rFonts w:ascii="Times New Roman" w:hAnsi="Times New Roman" w:cs="Times New Roman"/>
          <w:sz w:val="24"/>
          <w:szCs w:val="24"/>
        </w:rPr>
        <w:t>роследите, чтобы никто не мешал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784" w:rsidRPr="0046509D" w:rsidRDefault="00183784" w:rsidP="00183784">
      <w:pPr>
        <w:numPr>
          <w:ilvl w:val="1"/>
          <w:numId w:val="1"/>
        </w:numPr>
        <w:tabs>
          <w:tab w:val="clear" w:pos="1600"/>
          <w:tab w:val="num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6509D">
        <w:rPr>
          <w:rFonts w:ascii="Times New Roman" w:hAnsi="Times New Roman" w:cs="Times New Roman"/>
          <w:sz w:val="24"/>
          <w:szCs w:val="24"/>
        </w:rPr>
        <w:t>оздайте обстановку дружелюбия и доверия.</w:t>
      </w:r>
    </w:p>
    <w:p w:rsidR="00183784" w:rsidRPr="0046509D" w:rsidRDefault="00183784" w:rsidP="00183784">
      <w:pPr>
        <w:numPr>
          <w:ilvl w:val="0"/>
          <w:numId w:val="1"/>
        </w:numPr>
        <w:tabs>
          <w:tab w:val="clear" w:pos="90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509D">
        <w:rPr>
          <w:rFonts w:ascii="Times New Roman" w:hAnsi="Times New Roman" w:cs="Times New Roman"/>
          <w:sz w:val="24"/>
          <w:szCs w:val="24"/>
        </w:rPr>
        <w:t>Не тревожьтесь о количестве баллов, которые ребенок получит на экзамене. Внушайте выпускнику мысль, что количество баллов не является совершенным измерением его возможностей.</w:t>
      </w:r>
    </w:p>
    <w:p w:rsidR="00183784" w:rsidRPr="0046509D" w:rsidRDefault="00183784" w:rsidP="00183784">
      <w:pPr>
        <w:numPr>
          <w:ilvl w:val="0"/>
          <w:numId w:val="1"/>
        </w:numPr>
        <w:tabs>
          <w:tab w:val="clear" w:pos="90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509D">
        <w:rPr>
          <w:rFonts w:ascii="Times New Roman" w:hAnsi="Times New Roman" w:cs="Times New Roman"/>
          <w:sz w:val="24"/>
          <w:szCs w:val="24"/>
        </w:rPr>
        <w:t xml:space="preserve">При подготовке помогите ребенку разбить большие задания на более мелкие, такие, с которыми он может справиться. Очень полезно научить делать краткие записи, схематичные выставки и таблицы, </w:t>
      </w:r>
      <w:proofErr w:type="gramStart"/>
      <w:r w:rsidRPr="0046509D">
        <w:rPr>
          <w:rFonts w:ascii="Times New Roman" w:hAnsi="Times New Roman" w:cs="Times New Roman"/>
          <w:sz w:val="24"/>
          <w:szCs w:val="24"/>
        </w:rPr>
        <w:t>упоряд</w:t>
      </w:r>
      <w:bookmarkStart w:id="0" w:name="_GoBack"/>
      <w:bookmarkEnd w:id="0"/>
      <w:r w:rsidRPr="0046509D">
        <w:rPr>
          <w:rFonts w:ascii="Times New Roman" w:hAnsi="Times New Roman" w:cs="Times New Roman"/>
          <w:sz w:val="24"/>
          <w:szCs w:val="24"/>
        </w:rPr>
        <w:t>очивая  изучаемый</w:t>
      </w:r>
      <w:proofErr w:type="gramEnd"/>
      <w:r w:rsidRPr="0046509D">
        <w:rPr>
          <w:rFonts w:ascii="Times New Roman" w:hAnsi="Times New Roman" w:cs="Times New Roman"/>
          <w:sz w:val="24"/>
          <w:szCs w:val="24"/>
        </w:rPr>
        <w:t xml:space="preserve"> материал по плану.</w:t>
      </w:r>
    </w:p>
    <w:p w:rsidR="00183784" w:rsidRPr="00B719F1" w:rsidRDefault="00183784" w:rsidP="00183784">
      <w:pPr>
        <w:numPr>
          <w:ilvl w:val="0"/>
          <w:numId w:val="1"/>
        </w:numPr>
        <w:tabs>
          <w:tab w:val="clear" w:pos="90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509D">
        <w:rPr>
          <w:rFonts w:ascii="Times New Roman" w:hAnsi="Times New Roman" w:cs="Times New Roman"/>
          <w:sz w:val="24"/>
          <w:szCs w:val="24"/>
        </w:rPr>
        <w:t xml:space="preserve">Наблюдайте за самочувствием ребенка. Никто, кроме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6509D">
        <w:rPr>
          <w:rFonts w:ascii="Times New Roman" w:hAnsi="Times New Roman" w:cs="Times New Roman"/>
          <w:sz w:val="24"/>
          <w:szCs w:val="24"/>
        </w:rPr>
        <w:t xml:space="preserve">ас не сможет вовремя заметить и </w:t>
      </w:r>
      <w:r w:rsidRPr="00B719F1">
        <w:rPr>
          <w:rFonts w:ascii="Times New Roman" w:hAnsi="Times New Roman" w:cs="Times New Roman"/>
          <w:sz w:val="24"/>
          <w:szCs w:val="24"/>
        </w:rPr>
        <w:t>предотвратить ухудшение состояния выпускника, связанное с переутомлением.</w:t>
      </w:r>
    </w:p>
    <w:p w:rsidR="00183784" w:rsidRPr="00B719F1" w:rsidRDefault="00183784" w:rsidP="00183784">
      <w:pPr>
        <w:numPr>
          <w:ilvl w:val="0"/>
          <w:numId w:val="1"/>
        </w:numPr>
        <w:tabs>
          <w:tab w:val="clear" w:pos="90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719F1">
        <w:rPr>
          <w:rFonts w:ascii="Times New Roman" w:hAnsi="Times New Roman" w:cs="Times New Roman"/>
          <w:sz w:val="24"/>
          <w:szCs w:val="24"/>
        </w:rPr>
        <w:t>Контролируйте режим подготовки ребенка к экзаменам, не допускайте перегрузок.</w:t>
      </w:r>
      <w:r w:rsidRPr="00B719F1">
        <w:rPr>
          <w:sz w:val="24"/>
          <w:szCs w:val="24"/>
        </w:rPr>
        <w:t xml:space="preserve"> </w:t>
      </w:r>
      <w:r w:rsidRPr="00B719F1">
        <w:rPr>
          <w:rFonts w:ascii="Times New Roman" w:hAnsi="Times New Roman" w:cs="Times New Roman"/>
          <w:sz w:val="24"/>
          <w:szCs w:val="24"/>
        </w:rPr>
        <w:t xml:space="preserve">Наблюдайте за самочувствием ребенка, никто, кроме Вас, не сможет вовремя заметить и предотвратить </w:t>
      </w:r>
      <w:proofErr w:type="gramStart"/>
      <w:r w:rsidRPr="00B719F1">
        <w:rPr>
          <w:rFonts w:ascii="Times New Roman" w:hAnsi="Times New Roman" w:cs="Times New Roman"/>
          <w:sz w:val="24"/>
          <w:szCs w:val="24"/>
        </w:rPr>
        <w:t>ухудшение  его</w:t>
      </w:r>
      <w:proofErr w:type="gramEnd"/>
      <w:r w:rsidRPr="00B719F1">
        <w:rPr>
          <w:rFonts w:ascii="Times New Roman" w:hAnsi="Times New Roman" w:cs="Times New Roman"/>
          <w:sz w:val="24"/>
          <w:szCs w:val="24"/>
        </w:rPr>
        <w:t xml:space="preserve"> состояния, связанное с переутомлением.</w:t>
      </w:r>
    </w:p>
    <w:p w:rsidR="00183784" w:rsidRPr="0046509D" w:rsidRDefault="00183784" w:rsidP="00183784">
      <w:pPr>
        <w:numPr>
          <w:ilvl w:val="0"/>
          <w:numId w:val="1"/>
        </w:numPr>
        <w:tabs>
          <w:tab w:val="clear" w:pos="90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509D">
        <w:rPr>
          <w:rFonts w:ascii="Times New Roman" w:hAnsi="Times New Roman" w:cs="Times New Roman"/>
          <w:sz w:val="24"/>
          <w:szCs w:val="24"/>
        </w:rPr>
        <w:t>Обратите внимание на питание ребенка: во время интенсивного умственного напряжения ему необходима пит</w:t>
      </w:r>
      <w:r>
        <w:rPr>
          <w:rFonts w:ascii="Times New Roman" w:hAnsi="Times New Roman" w:cs="Times New Roman"/>
          <w:sz w:val="24"/>
          <w:szCs w:val="24"/>
        </w:rPr>
        <w:t>ательная и разнообразная пища (</w:t>
      </w:r>
      <w:r w:rsidRPr="0046509D">
        <w:rPr>
          <w:rFonts w:ascii="Times New Roman" w:hAnsi="Times New Roman" w:cs="Times New Roman"/>
          <w:sz w:val="24"/>
          <w:szCs w:val="24"/>
        </w:rPr>
        <w:t>рыба, творог, орехи, курага стимулируют работу головного мозга).</w:t>
      </w:r>
    </w:p>
    <w:p w:rsidR="00183784" w:rsidRPr="0046509D" w:rsidRDefault="00183784" w:rsidP="00183784">
      <w:pPr>
        <w:numPr>
          <w:ilvl w:val="0"/>
          <w:numId w:val="1"/>
        </w:numPr>
        <w:tabs>
          <w:tab w:val="clear" w:pos="90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509D">
        <w:rPr>
          <w:rFonts w:ascii="Times New Roman" w:hAnsi="Times New Roman" w:cs="Times New Roman"/>
          <w:sz w:val="24"/>
          <w:szCs w:val="24"/>
        </w:rPr>
        <w:t>Повышайте уверенность ребенка в себе:</w:t>
      </w:r>
    </w:p>
    <w:p w:rsidR="00183784" w:rsidRPr="0046509D" w:rsidRDefault="00183784" w:rsidP="00183784">
      <w:pPr>
        <w:numPr>
          <w:ilvl w:val="0"/>
          <w:numId w:val="2"/>
        </w:numPr>
        <w:tabs>
          <w:tab w:val="clear" w:pos="1860"/>
          <w:tab w:val="num" w:pos="993"/>
          <w:tab w:val="left" w:pos="127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6509D">
        <w:rPr>
          <w:rFonts w:ascii="Times New Roman" w:hAnsi="Times New Roman" w:cs="Times New Roman"/>
          <w:sz w:val="24"/>
          <w:szCs w:val="24"/>
        </w:rPr>
        <w:t>емонстрировать оптимизм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784" w:rsidRPr="0046509D" w:rsidRDefault="00183784" w:rsidP="00183784">
      <w:pPr>
        <w:numPr>
          <w:ilvl w:val="0"/>
          <w:numId w:val="2"/>
        </w:numPr>
        <w:tabs>
          <w:tab w:val="clear" w:pos="1860"/>
          <w:tab w:val="num" w:pos="993"/>
          <w:tab w:val="left" w:pos="127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6509D">
        <w:rPr>
          <w:rFonts w:ascii="Times New Roman" w:hAnsi="Times New Roman" w:cs="Times New Roman"/>
          <w:sz w:val="24"/>
          <w:szCs w:val="24"/>
        </w:rPr>
        <w:t xml:space="preserve">роявлять симпатию и веру в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6509D">
        <w:rPr>
          <w:rFonts w:ascii="Times New Roman" w:hAnsi="Times New Roman" w:cs="Times New Roman"/>
          <w:sz w:val="24"/>
          <w:szCs w:val="24"/>
        </w:rPr>
        <w:t>ашего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784" w:rsidRPr="0046509D" w:rsidRDefault="00183784" w:rsidP="00183784">
      <w:pPr>
        <w:numPr>
          <w:ilvl w:val="0"/>
          <w:numId w:val="2"/>
        </w:numPr>
        <w:tabs>
          <w:tab w:val="clear" w:pos="1860"/>
          <w:tab w:val="num" w:pos="993"/>
          <w:tab w:val="left" w:pos="127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6509D">
        <w:rPr>
          <w:rFonts w:ascii="Times New Roman" w:hAnsi="Times New Roman" w:cs="Times New Roman"/>
          <w:sz w:val="24"/>
          <w:szCs w:val="24"/>
        </w:rPr>
        <w:t>ринимать его индивидуальность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784" w:rsidRPr="0046509D" w:rsidRDefault="00183784" w:rsidP="00183784">
      <w:pPr>
        <w:numPr>
          <w:ilvl w:val="0"/>
          <w:numId w:val="2"/>
        </w:numPr>
        <w:tabs>
          <w:tab w:val="clear" w:pos="1860"/>
          <w:tab w:val="num" w:pos="993"/>
          <w:tab w:val="left" w:pos="127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6509D">
        <w:rPr>
          <w:rFonts w:ascii="Times New Roman" w:hAnsi="Times New Roman" w:cs="Times New Roman"/>
          <w:sz w:val="24"/>
          <w:szCs w:val="24"/>
        </w:rPr>
        <w:t>пираться на его сильные стороны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784" w:rsidRPr="0046509D" w:rsidRDefault="00183784" w:rsidP="00183784">
      <w:pPr>
        <w:numPr>
          <w:ilvl w:val="0"/>
          <w:numId w:val="2"/>
        </w:numPr>
        <w:tabs>
          <w:tab w:val="clear" w:pos="1860"/>
          <w:tab w:val="num" w:pos="993"/>
          <w:tab w:val="left" w:pos="127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6509D">
        <w:rPr>
          <w:rFonts w:ascii="Times New Roman" w:hAnsi="Times New Roman" w:cs="Times New Roman"/>
          <w:sz w:val="24"/>
          <w:szCs w:val="24"/>
        </w:rPr>
        <w:t>збегать подчеркивания промахов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784" w:rsidRPr="0046509D" w:rsidRDefault="00183784" w:rsidP="00183784">
      <w:pPr>
        <w:numPr>
          <w:ilvl w:val="0"/>
          <w:numId w:val="2"/>
        </w:numPr>
        <w:tabs>
          <w:tab w:val="clear" w:pos="1860"/>
          <w:tab w:val="num" w:pos="993"/>
          <w:tab w:val="left" w:pos="127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6509D">
        <w:rPr>
          <w:rFonts w:ascii="Times New Roman" w:hAnsi="Times New Roman" w:cs="Times New Roman"/>
          <w:sz w:val="24"/>
          <w:szCs w:val="24"/>
        </w:rPr>
        <w:t xml:space="preserve">оказывать, что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6509D">
        <w:rPr>
          <w:rFonts w:ascii="Times New Roman" w:hAnsi="Times New Roman" w:cs="Times New Roman"/>
          <w:sz w:val="24"/>
          <w:szCs w:val="24"/>
        </w:rPr>
        <w:t>ы удовлетворены им.</w:t>
      </w:r>
    </w:p>
    <w:p w:rsidR="00183784" w:rsidRPr="0046509D" w:rsidRDefault="00183784" w:rsidP="00183784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9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09D">
        <w:rPr>
          <w:rFonts w:ascii="Times New Roman" w:hAnsi="Times New Roman" w:cs="Times New Roman"/>
          <w:sz w:val="24"/>
          <w:szCs w:val="24"/>
        </w:rPr>
        <w:t xml:space="preserve">Поддерживать своего ребенка: </w:t>
      </w:r>
    </w:p>
    <w:p w:rsidR="00183784" w:rsidRPr="0046509D" w:rsidRDefault="00183784" w:rsidP="00183784">
      <w:pPr>
        <w:numPr>
          <w:ilvl w:val="0"/>
          <w:numId w:val="3"/>
        </w:numPr>
        <w:tabs>
          <w:tab w:val="clear" w:pos="1920"/>
          <w:tab w:val="left" w:pos="993"/>
          <w:tab w:val="num" w:pos="156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46509D">
        <w:rPr>
          <w:rFonts w:ascii="Times New Roman" w:hAnsi="Times New Roman" w:cs="Times New Roman"/>
          <w:sz w:val="24"/>
          <w:szCs w:val="24"/>
        </w:rPr>
        <w:t>тдельные  слова</w:t>
      </w:r>
      <w:proofErr w:type="gramEnd"/>
      <w:r w:rsidRPr="0046509D">
        <w:rPr>
          <w:rFonts w:ascii="Times New Roman" w:hAnsi="Times New Roman" w:cs="Times New Roman"/>
          <w:sz w:val="24"/>
          <w:szCs w:val="24"/>
        </w:rPr>
        <w:t xml:space="preserve"> – прекрасно, вперед, продолжай и т.д.</w:t>
      </w:r>
    </w:p>
    <w:p w:rsidR="00183784" w:rsidRPr="0046509D" w:rsidRDefault="00183784" w:rsidP="00183784">
      <w:pPr>
        <w:numPr>
          <w:ilvl w:val="0"/>
          <w:numId w:val="3"/>
        </w:numPr>
        <w:tabs>
          <w:tab w:val="clear" w:pos="1920"/>
          <w:tab w:val="left" w:pos="993"/>
          <w:tab w:val="num" w:pos="156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6509D">
        <w:rPr>
          <w:rFonts w:ascii="Times New Roman" w:hAnsi="Times New Roman" w:cs="Times New Roman"/>
          <w:sz w:val="24"/>
          <w:szCs w:val="24"/>
        </w:rPr>
        <w:t>ысказывания – я горжусь тобой; мне нравится, как ты работаешь; все идет прекрасно и т.д.</w:t>
      </w:r>
    </w:p>
    <w:p w:rsidR="00183784" w:rsidRPr="0046509D" w:rsidRDefault="00183784" w:rsidP="00183784">
      <w:pPr>
        <w:numPr>
          <w:ilvl w:val="0"/>
          <w:numId w:val="3"/>
        </w:numPr>
        <w:tabs>
          <w:tab w:val="clear" w:pos="1920"/>
          <w:tab w:val="left" w:pos="993"/>
          <w:tab w:val="num" w:pos="156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6509D">
        <w:rPr>
          <w:rFonts w:ascii="Times New Roman" w:hAnsi="Times New Roman" w:cs="Times New Roman"/>
          <w:sz w:val="24"/>
          <w:szCs w:val="24"/>
        </w:rPr>
        <w:t>рикосновения – похлопать по плечу; дотронуться до руки; обнять его и т.д.</w:t>
      </w:r>
    </w:p>
    <w:p w:rsidR="00183784" w:rsidRPr="0046509D" w:rsidRDefault="00183784" w:rsidP="00183784">
      <w:pPr>
        <w:numPr>
          <w:ilvl w:val="0"/>
          <w:numId w:val="3"/>
        </w:numPr>
        <w:tabs>
          <w:tab w:val="clear" w:pos="1920"/>
          <w:tab w:val="left" w:pos="993"/>
          <w:tab w:val="num" w:pos="156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6509D">
        <w:rPr>
          <w:rFonts w:ascii="Times New Roman" w:hAnsi="Times New Roman" w:cs="Times New Roman"/>
          <w:sz w:val="24"/>
          <w:szCs w:val="24"/>
        </w:rPr>
        <w:t>овместные действия – сидеть, стоять рядом, слушать его и т.д.</w:t>
      </w:r>
    </w:p>
    <w:p w:rsidR="00183784" w:rsidRPr="0046509D" w:rsidRDefault="00183784" w:rsidP="00183784">
      <w:pPr>
        <w:numPr>
          <w:ilvl w:val="0"/>
          <w:numId w:val="3"/>
        </w:numPr>
        <w:tabs>
          <w:tab w:val="clear" w:pos="1920"/>
          <w:tab w:val="left" w:pos="993"/>
          <w:tab w:val="num" w:pos="156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6509D">
        <w:rPr>
          <w:rFonts w:ascii="Times New Roman" w:hAnsi="Times New Roman" w:cs="Times New Roman"/>
          <w:sz w:val="24"/>
          <w:szCs w:val="24"/>
        </w:rPr>
        <w:t>ыражения лица – улыбка, подмигивание, кивок и т.д.</w:t>
      </w:r>
    </w:p>
    <w:p w:rsidR="00183784" w:rsidRPr="0046509D" w:rsidRDefault="00183784" w:rsidP="00183784">
      <w:pPr>
        <w:numPr>
          <w:ilvl w:val="0"/>
          <w:numId w:val="1"/>
        </w:numPr>
        <w:tabs>
          <w:tab w:val="clear" w:pos="900"/>
          <w:tab w:val="left" w:pos="284"/>
          <w:tab w:val="num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09D">
        <w:rPr>
          <w:rFonts w:ascii="Times New Roman" w:hAnsi="Times New Roman" w:cs="Times New Roman"/>
          <w:sz w:val="24"/>
          <w:szCs w:val="24"/>
        </w:rPr>
        <w:t>Не повышать тревожность ребенка накануне экзамена – это может отрицательно сказаться на результате тестирования.</w:t>
      </w:r>
    </w:p>
    <w:p w:rsidR="00183784" w:rsidRPr="00183784" w:rsidRDefault="00183784" w:rsidP="002151D2">
      <w:pPr>
        <w:numPr>
          <w:ilvl w:val="0"/>
          <w:numId w:val="1"/>
        </w:numPr>
        <w:tabs>
          <w:tab w:val="clear" w:pos="900"/>
          <w:tab w:val="left" w:pos="284"/>
          <w:tab w:val="left" w:pos="567"/>
          <w:tab w:val="left" w:pos="709"/>
          <w:tab w:val="num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784">
        <w:rPr>
          <w:rFonts w:ascii="Times New Roman" w:hAnsi="Times New Roman" w:cs="Times New Roman"/>
          <w:sz w:val="24"/>
          <w:szCs w:val="24"/>
        </w:rPr>
        <w:t>В последний вечер перед экзаменом обеспечьте ребенку полноценный отдых: он должен отдохнуть и как следует выспаться.</w:t>
      </w:r>
    </w:p>
    <w:sectPr w:rsidR="00183784" w:rsidRPr="00183784" w:rsidSect="00183784">
      <w:pgSz w:w="11906" w:h="16838"/>
      <w:pgMar w:top="568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4701E"/>
    <w:multiLevelType w:val="hybridMultilevel"/>
    <w:tmpl w:val="044C4B84"/>
    <w:lvl w:ilvl="0" w:tplc="FD007B88">
      <w:start w:val="1"/>
      <w:numFmt w:val="bullet"/>
      <w:lvlText w:val=""/>
      <w:lvlJc w:val="left"/>
      <w:pPr>
        <w:tabs>
          <w:tab w:val="num" w:pos="1860"/>
        </w:tabs>
        <w:ind w:left="180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6DCF73D8"/>
    <w:multiLevelType w:val="hybridMultilevel"/>
    <w:tmpl w:val="CA0CE8C4"/>
    <w:lvl w:ilvl="0" w:tplc="6AFEF602">
      <w:start w:val="1"/>
      <w:numFmt w:val="decimal"/>
      <w:lvlText w:val="%1."/>
      <w:lvlJc w:val="left"/>
      <w:pPr>
        <w:tabs>
          <w:tab w:val="num" w:pos="900"/>
        </w:tabs>
        <w:ind w:left="900" w:hanging="363"/>
      </w:pPr>
      <w:rPr>
        <w:rFonts w:hint="default"/>
      </w:rPr>
    </w:lvl>
    <w:lvl w:ilvl="1" w:tplc="FD007B88">
      <w:start w:val="1"/>
      <w:numFmt w:val="bullet"/>
      <w:lvlText w:val=""/>
      <w:lvlJc w:val="left"/>
      <w:pPr>
        <w:tabs>
          <w:tab w:val="num" w:pos="1600"/>
        </w:tabs>
        <w:ind w:left="154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DE505AD"/>
    <w:multiLevelType w:val="hybridMultilevel"/>
    <w:tmpl w:val="C65C3348"/>
    <w:lvl w:ilvl="0" w:tplc="FD007B88">
      <w:start w:val="1"/>
      <w:numFmt w:val="bullet"/>
      <w:lvlText w:val=""/>
      <w:lvlJc w:val="left"/>
      <w:pPr>
        <w:tabs>
          <w:tab w:val="num" w:pos="1920"/>
        </w:tabs>
        <w:ind w:left="186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84"/>
    <w:rsid w:val="00025D04"/>
    <w:rsid w:val="0018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325821A-CCBE-457A-87E6-C075C755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837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Никитина</dc:creator>
  <cp:keywords/>
  <dc:description/>
  <cp:lastModifiedBy>Ирина Никитина</cp:lastModifiedBy>
  <cp:revision>1</cp:revision>
  <dcterms:created xsi:type="dcterms:W3CDTF">2016-05-19T04:08:00Z</dcterms:created>
  <dcterms:modified xsi:type="dcterms:W3CDTF">2016-05-19T04:12:00Z</dcterms:modified>
</cp:coreProperties>
</file>